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D1" w:rsidRPr="00C93BD1" w:rsidRDefault="00C93BD1" w:rsidP="00C93BD1">
      <w:pPr>
        <w:rPr>
          <w:rFonts w:ascii="TH Sarabun New" w:hAnsi="TH Sarabun New" w:cs="TH Sarabun New"/>
          <w:sz w:val="32"/>
          <w:szCs w:val="32"/>
        </w:rPr>
      </w:pPr>
    </w:p>
    <w:p w:rsidR="00C93BD1" w:rsidRPr="00C93BD1" w:rsidRDefault="005E6B65" w:rsidP="00C93BD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2470785</wp:posOffset>
            </wp:positionH>
            <wp:positionV relativeFrom="paragraph">
              <wp:posOffset>48260</wp:posOffset>
            </wp:positionV>
            <wp:extent cx="1200150" cy="1228725"/>
            <wp:effectExtent l="19050" t="0" r="0" b="0"/>
            <wp:wrapNone/>
            <wp:docPr id="3" name="Picture 2" descr="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BD1" w:rsidRPr="00C93BD1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</w:t>
      </w:r>
    </w:p>
    <w:p w:rsidR="00C93BD1" w:rsidRDefault="00C93BD1" w:rsidP="00C93BD1">
      <w:pPr>
        <w:rPr>
          <w:rFonts w:ascii="TH Sarabun New" w:hAnsi="TH Sarabun New" w:cs="TH Sarabun New"/>
          <w:sz w:val="32"/>
          <w:szCs w:val="32"/>
        </w:rPr>
      </w:pPr>
    </w:p>
    <w:p w:rsidR="009873A7" w:rsidRPr="00C93BD1" w:rsidRDefault="009873A7" w:rsidP="00C93BD1">
      <w:pPr>
        <w:rPr>
          <w:rFonts w:ascii="TH Sarabun New" w:hAnsi="TH Sarabun New" w:cs="TH Sarabun New"/>
          <w:sz w:val="32"/>
          <w:szCs w:val="32"/>
        </w:rPr>
      </w:pPr>
    </w:p>
    <w:p w:rsidR="00C93BD1" w:rsidRDefault="00C93BD1" w:rsidP="00C93BD1">
      <w:pPr>
        <w:pStyle w:val="1"/>
        <w:jc w:val="center"/>
        <w:rPr>
          <w:rFonts w:ascii="TH Sarabun New" w:hAnsi="TH Sarabun New" w:cs="TH Sarabun New"/>
          <w:b/>
          <w:bCs/>
        </w:rPr>
      </w:pPr>
    </w:p>
    <w:p w:rsidR="009873A7" w:rsidRPr="009873A7" w:rsidRDefault="009873A7" w:rsidP="009873A7"/>
    <w:p w:rsidR="009873A7" w:rsidRPr="009873A7" w:rsidRDefault="009873A7" w:rsidP="00C93B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3BD1" w:rsidRPr="0041555A" w:rsidRDefault="00C93BD1" w:rsidP="00C93BD1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ประกาศ</w:t>
      </w:r>
      <w:r w:rsidR="009873A7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องค์การบริหารส่วนตำบลตำมะลัง</w:t>
      </w:r>
    </w:p>
    <w:p w:rsidR="0041555A" w:rsidRDefault="00C93BD1" w:rsidP="009873A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รับสมัครบุคคลเพื่อสรร</w:t>
      </w:r>
      <w:r w:rsidR="00DA1E94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หา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และ</w:t>
      </w:r>
      <w:r w:rsidR="00DA1E94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เลือก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สรร</w:t>
      </w:r>
      <w:r w:rsidR="00E7773D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เป็น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พนักงานจ้าง</w:t>
      </w:r>
    </w:p>
    <w:p w:rsidR="009873A7" w:rsidRPr="0041555A" w:rsidRDefault="00C93BD1" w:rsidP="009873A7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ของ</w:t>
      </w:r>
      <w:r w:rsidR="009873A7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องค์การบริหารส่วนตำบลตำมะลัง</w:t>
      </w:r>
    </w:p>
    <w:p w:rsidR="00C93BD1" w:rsidRPr="0041555A" w:rsidRDefault="00C93BD1" w:rsidP="00C93BD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อำเภอเมือง</w:t>
      </w:r>
      <w:r w:rsidR="009873A7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สตูล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จังหวัด</w:t>
      </w:r>
      <w:r w:rsidR="009873A7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สตูล</w:t>
      </w:r>
    </w:p>
    <w:p w:rsidR="00C93BD1" w:rsidRPr="0041555A" w:rsidRDefault="00C93BD1" w:rsidP="00C93BD1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***********************************************************************</w:t>
      </w:r>
    </w:p>
    <w:p w:rsidR="009873A7" w:rsidRPr="0041555A" w:rsidRDefault="00C93BD1" w:rsidP="002476AF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>ด้วย</w:t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 xml:space="preserve">องค์การบริหารส่วนตำบลตำมะลัง </w:t>
      </w:r>
      <w:r w:rsidRPr="0041555A">
        <w:rPr>
          <w:rFonts w:ascii="TH NiramitIT๙" w:hAnsi="TH NiramitIT๙" w:cs="TH NiramitIT๙"/>
          <w:sz w:val="32"/>
          <w:szCs w:val="32"/>
          <w:cs/>
        </w:rPr>
        <w:t>อำเภอเมือง</w:t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>สตูล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จังหวัด</w:t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>สตูล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มีความประสงค์รับสมัครบุคคลเพื่อทำการ</w:t>
      </w:r>
      <w:r w:rsidR="00E7773D" w:rsidRPr="0041555A">
        <w:rPr>
          <w:rFonts w:ascii="TH NiramitIT๙" w:hAnsi="TH NiramitIT๙" w:cs="TH NiramitIT๙"/>
          <w:sz w:val="32"/>
          <w:szCs w:val="32"/>
          <w:cs/>
        </w:rPr>
        <w:t>สรรหา และเลือกสรร</w:t>
      </w:r>
      <w:r w:rsidRPr="0041555A">
        <w:rPr>
          <w:rFonts w:ascii="TH NiramitIT๙" w:hAnsi="TH NiramitIT๙" w:cs="TH NiramitIT๙"/>
          <w:sz w:val="32"/>
          <w:szCs w:val="32"/>
          <w:cs/>
        </w:rPr>
        <w:t>เป็นพนักงานจ้างปฏิบัติงานตามภาระหน้าที่ในสำนัก</w:t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 xml:space="preserve">งานปลัด </w:t>
      </w:r>
      <w:proofErr w:type="spellStart"/>
      <w:r w:rsidR="009873A7" w:rsidRPr="0041555A">
        <w:rPr>
          <w:rFonts w:ascii="TH NiramitIT๙" w:hAnsi="TH NiramitIT๙" w:cs="TH NiramitIT๙"/>
          <w:sz w:val="32"/>
          <w:szCs w:val="32"/>
          <w:cs/>
        </w:rPr>
        <w:t>อบต.</w:t>
      </w:r>
      <w:proofErr w:type="spellEnd"/>
      <w:r w:rsidR="00E7773D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>ของ</w:t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>องค์การบริหารส่วนตำบลตำมะลัง</w:t>
      </w:r>
    </w:p>
    <w:p w:rsidR="00C93BD1" w:rsidRPr="0041555A" w:rsidRDefault="00DA1E94" w:rsidP="0041555A">
      <w:pPr>
        <w:ind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41555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อาศัยอำนาจตาม</w:t>
      </w:r>
      <w:r w:rsidR="0041555A" w:rsidRPr="0041555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ความในมาตรา </w:t>
      </w:r>
      <w:r w:rsidR="0041555A" w:rsidRPr="0041555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15 และมาตรา 22 ประกบกับมาตรา 25 แห่งพระราชบัญญัติระเบียบบริหารงานบุคคลส่วนท้องถิ่น พ.ศ.2542 และ</w:t>
      </w:r>
      <w:r w:rsidRPr="0041555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ประกาศคณะกรรมการพนักงาน</w:t>
      </w:r>
      <w:r w:rsidR="0041555A" w:rsidRPr="0041555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ส่วนตำบล</w:t>
      </w:r>
      <w:r w:rsidRPr="0041555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จังหวัด</w:t>
      </w:r>
      <w:r w:rsidR="0041555A" w:rsidRPr="0041555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สตูล</w:t>
      </w:r>
      <w:r w:rsidRPr="0041555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</w:t>
      </w:r>
      <w:r w:rsidR="002476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</w:t>
      </w:r>
      <w:r w:rsidRPr="0041555A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เรื่อง  หลักเกณฑ์และเงื่อนไขเกี่ยวกับ</w:t>
      </w:r>
      <w:r w:rsidR="0041555A" w:rsidRPr="0041555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การบริหารงานบุคคลสำหรับลูกจ้าง ขององค์การบริหารส่วนตำบล </w:t>
      </w:r>
      <w:r w:rsidR="002476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</w:t>
      </w:r>
      <w:r w:rsidR="0041555A" w:rsidRPr="0041555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ลงวันที่ 30 มิถุนายน 2547 หมวด 4 การสรรหาและการเลือกสรร ข้อ 18,19,20,23และข้อ 28 </w:t>
      </w:r>
      <w:r w:rsidR="002476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</w:t>
      </w:r>
      <w:r w:rsidR="0041555A" w:rsidRPr="0041555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องค์การบริหารส่วนตำบลตำมะลัง จึงประกาศรับสมัครเพื่อสรรและเลือกสรรบุคคลเพื่อจัดจ้างเป็นพนักงานจ้าง</w:t>
      </w:r>
      <w:r w:rsidR="002476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  <w:r w:rsidR="0041555A" w:rsidRPr="0041555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ตามภารกิจ โดยมีรายละเอียดดังนี้</w:t>
      </w:r>
    </w:p>
    <w:p w:rsidR="00C93BD1" w:rsidRPr="0041555A" w:rsidRDefault="00C93BD1" w:rsidP="007A4F0F">
      <w:pPr>
        <w:ind w:left="1440" w:hanging="544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๑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="00E7773D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ตำแหน่งที่รับสมัครเพื่อ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สรร</w:t>
      </w:r>
      <w:r w:rsidR="00E7773D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หา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และ</w:t>
      </w:r>
      <w:r w:rsidR="00E7773D"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เลือก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สรรเป็นพนักงานจ้าง</w:t>
      </w:r>
    </w:p>
    <w:p w:rsidR="00C93BD1" w:rsidRPr="0041555A" w:rsidRDefault="00C93BD1" w:rsidP="00C73625">
      <w:pPr>
        <w:pStyle w:val="3"/>
        <w:ind w:left="1803" w:hanging="907"/>
        <w:rPr>
          <w:rFonts w:ascii="TH NiramitIT๙" w:hAnsi="TH NiramitIT๙" w:cs="TH NiramitIT๙"/>
        </w:rPr>
      </w:pPr>
      <w:r w:rsidRPr="0041555A">
        <w:rPr>
          <w:rFonts w:ascii="TH NiramitIT๙" w:hAnsi="TH NiramitIT๙" w:cs="TH NiramitIT๙"/>
          <w:cs/>
        </w:rPr>
        <w:t xml:space="preserve">  </w:t>
      </w:r>
      <w:r w:rsidR="008758C2" w:rsidRPr="0041555A">
        <w:rPr>
          <w:rFonts w:ascii="TH NiramitIT๙" w:hAnsi="TH NiramitIT๙" w:cs="TH NiramitIT๙"/>
          <w:cs/>
        </w:rPr>
        <w:t xml:space="preserve">   </w:t>
      </w:r>
      <w:r w:rsidRPr="0041555A">
        <w:rPr>
          <w:rFonts w:ascii="TH NiramitIT๙" w:hAnsi="TH NiramitIT๙" w:cs="TH NiramitIT๙"/>
          <w:cs/>
        </w:rPr>
        <w:t>๑.๑  พนักงานจ้างตามภารกิจ</w:t>
      </w:r>
      <w:r w:rsidRPr="0041555A">
        <w:rPr>
          <w:rFonts w:ascii="TH NiramitIT๙" w:hAnsi="TH NiramitIT๙" w:cs="TH NiramitIT๙"/>
        </w:rPr>
        <w:t xml:space="preserve"> </w:t>
      </w:r>
      <w:proofErr w:type="gramStart"/>
      <w:r w:rsidRPr="0041555A">
        <w:rPr>
          <w:rFonts w:ascii="TH NiramitIT๙" w:hAnsi="TH NiramitIT๙" w:cs="TH NiramitIT๙"/>
        </w:rPr>
        <w:t>(</w:t>
      </w:r>
      <w:r w:rsidRPr="0041555A">
        <w:rPr>
          <w:rFonts w:ascii="TH NiramitIT๙" w:hAnsi="TH NiramitIT๙" w:cs="TH NiramitIT๙"/>
          <w:cs/>
        </w:rPr>
        <w:t xml:space="preserve"> ระยะเวลาการจ้างไม่เกิน</w:t>
      </w:r>
      <w:proofErr w:type="gramEnd"/>
      <w:r w:rsidRPr="0041555A">
        <w:rPr>
          <w:rFonts w:ascii="TH NiramitIT๙" w:hAnsi="TH NiramitIT๙" w:cs="TH NiramitIT๙"/>
          <w:cs/>
        </w:rPr>
        <w:t xml:space="preserve">  ๔</w:t>
      </w:r>
      <w:r w:rsidRPr="0041555A">
        <w:rPr>
          <w:rFonts w:ascii="TH NiramitIT๙" w:hAnsi="TH NiramitIT๙" w:cs="TH NiramitIT๙"/>
        </w:rPr>
        <w:t xml:space="preserve">  </w:t>
      </w:r>
      <w:r w:rsidRPr="0041555A">
        <w:rPr>
          <w:rFonts w:ascii="TH NiramitIT๙" w:hAnsi="TH NiramitIT๙" w:cs="TH NiramitIT๙"/>
          <w:cs/>
        </w:rPr>
        <w:t>ปี</w:t>
      </w:r>
      <w:r w:rsidRPr="0041555A">
        <w:rPr>
          <w:rFonts w:ascii="TH NiramitIT๙" w:hAnsi="TH NiramitIT๙" w:cs="TH NiramitIT๙"/>
        </w:rPr>
        <w:t xml:space="preserve"> ) </w:t>
      </w:r>
      <w:r w:rsidRPr="0041555A">
        <w:rPr>
          <w:rFonts w:ascii="TH NiramitIT๙" w:hAnsi="TH NiramitIT๙" w:cs="TH NiramitIT๙"/>
          <w:cs/>
        </w:rPr>
        <w:t xml:space="preserve"> </w:t>
      </w:r>
      <w:r w:rsidR="00306CBB">
        <w:rPr>
          <w:rFonts w:ascii="TH NiramitIT๙" w:hAnsi="TH NiramitIT๙" w:cs="TH NiramitIT๙" w:hint="cs"/>
          <w:cs/>
        </w:rPr>
        <w:t xml:space="preserve">    </w:t>
      </w:r>
      <w:r w:rsidRPr="0041555A">
        <w:rPr>
          <w:rFonts w:ascii="TH NiramitIT๙" w:hAnsi="TH NiramitIT๙" w:cs="TH NiramitIT๙"/>
          <w:cs/>
        </w:rPr>
        <w:t xml:space="preserve">จำนวน  </w:t>
      </w:r>
      <w:r w:rsidR="009873A7" w:rsidRPr="0041555A">
        <w:rPr>
          <w:rFonts w:ascii="TH NiramitIT๙" w:hAnsi="TH NiramitIT๙" w:cs="TH NiramitIT๙"/>
          <w:cs/>
        </w:rPr>
        <w:t xml:space="preserve"> </w:t>
      </w:r>
      <w:r w:rsidR="00306CBB">
        <w:rPr>
          <w:rFonts w:ascii="TH NiramitIT๙" w:hAnsi="TH NiramitIT๙" w:cs="TH NiramitIT๙" w:hint="cs"/>
          <w:cs/>
        </w:rPr>
        <w:t>1</w:t>
      </w:r>
      <w:r w:rsidRPr="0041555A">
        <w:rPr>
          <w:rFonts w:ascii="TH NiramitIT๙" w:hAnsi="TH NiramitIT๙" w:cs="TH NiramitIT๙"/>
        </w:rPr>
        <w:t xml:space="preserve">   </w:t>
      </w:r>
      <w:r w:rsidRPr="0041555A">
        <w:rPr>
          <w:rFonts w:ascii="TH NiramitIT๙" w:hAnsi="TH NiramitIT๙" w:cs="TH NiramitIT๙"/>
          <w:cs/>
        </w:rPr>
        <w:t xml:space="preserve">อัตรา  </w:t>
      </w:r>
    </w:p>
    <w:p w:rsidR="00C93BD1" w:rsidRPr="0041555A" w:rsidRDefault="00C93BD1" w:rsidP="008E6D5F">
      <w:pPr>
        <w:pStyle w:val="3"/>
        <w:ind w:left="1803" w:hanging="1803"/>
        <w:rPr>
          <w:rFonts w:ascii="TH NiramitIT๙" w:hAnsi="TH NiramitIT๙" w:cs="TH NiramitIT๙"/>
        </w:rPr>
      </w:pPr>
      <w:r w:rsidRPr="0041555A">
        <w:rPr>
          <w:rFonts w:ascii="TH NiramitIT๙" w:hAnsi="TH NiramitIT๙" w:cs="TH NiramitIT๙"/>
          <w:cs/>
        </w:rPr>
        <w:t xml:space="preserve">         </w:t>
      </w:r>
      <w:r w:rsidR="008758C2" w:rsidRPr="0041555A">
        <w:rPr>
          <w:rFonts w:ascii="TH NiramitIT๙" w:hAnsi="TH NiramitIT๙" w:cs="TH NiramitIT๙"/>
          <w:cs/>
        </w:rPr>
        <w:t xml:space="preserve">   </w:t>
      </w:r>
      <w:r w:rsidRPr="0041555A">
        <w:rPr>
          <w:rFonts w:ascii="TH NiramitIT๙" w:hAnsi="TH NiramitIT๙" w:cs="TH NiramitIT๙"/>
          <w:cs/>
        </w:rPr>
        <w:t>โดยมีตำแหน่งดังนี้</w:t>
      </w:r>
    </w:p>
    <w:p w:rsidR="00C93BD1" w:rsidRPr="0041555A" w:rsidRDefault="0041555A" w:rsidP="001D7EF4">
      <w:pPr>
        <w:ind w:left="1639" w:firstLine="16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(1.)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A1E94" w:rsidRPr="0041555A">
        <w:rPr>
          <w:rFonts w:ascii="TH NiramitIT๙" w:hAnsi="TH NiramitIT๙" w:cs="TH NiramitIT๙"/>
          <w:sz w:val="32"/>
          <w:szCs w:val="32"/>
          <w:cs/>
        </w:rPr>
        <w:t>ผู้ช่วยเจ้าหน้าที่</w:t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>ประมง</w:t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ab/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ab/>
      </w:r>
      <w:r w:rsidR="009873A7" w:rsidRPr="0041555A">
        <w:rPr>
          <w:rFonts w:ascii="TH NiramitIT๙" w:hAnsi="TH NiramitIT๙" w:cs="TH NiramitIT๙"/>
          <w:sz w:val="32"/>
          <w:szCs w:val="32"/>
          <w:cs/>
        </w:rPr>
        <w:tab/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ab/>
      </w:r>
      <w:r w:rsidR="0056351D" w:rsidRPr="0041555A">
        <w:rPr>
          <w:rFonts w:ascii="TH NiramitIT๙" w:hAnsi="TH NiramitIT๙" w:cs="TH NiramitIT๙"/>
          <w:sz w:val="32"/>
          <w:szCs w:val="32"/>
          <w:cs/>
        </w:rPr>
        <w:tab/>
      </w:r>
      <w:r w:rsidR="002476AF">
        <w:rPr>
          <w:rFonts w:ascii="TH NiramitIT๙" w:hAnsi="TH NiramitIT๙" w:cs="TH NiramitIT๙" w:hint="cs"/>
          <w:sz w:val="32"/>
          <w:szCs w:val="32"/>
          <w:cs/>
        </w:rPr>
        <w:tab/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จำนวน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56351D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๑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56351D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 xml:space="preserve">อัตรา  </w:t>
      </w:r>
    </w:p>
    <w:p w:rsidR="00C93BD1" w:rsidRPr="0041555A" w:rsidRDefault="00C93BD1" w:rsidP="00C73625">
      <w:pPr>
        <w:ind w:left="1276" w:hanging="382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ab/>
      </w:r>
      <w:r w:rsidRPr="0041555A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ab/>
        <w:t xml:space="preserve"> ค่าตอบแทนเดือนละ</w:t>
      </w: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๖,๐๕๐</w:t>
      </w: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>บาท</w:t>
      </w:r>
    </w:p>
    <w:p w:rsidR="00C93BD1" w:rsidRPr="0041555A" w:rsidRDefault="00C93BD1" w:rsidP="009873A7">
      <w:pPr>
        <w:spacing w:before="240"/>
        <w:ind w:left="174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๒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คุณสมบัติของ</w:t>
      </w:r>
      <w:r w:rsidR="0041555A">
        <w:rPr>
          <w:rFonts w:ascii="TH NiramitIT๙" w:hAnsi="TH NiramitIT๙" w:cs="TH NiramitIT๙" w:hint="cs"/>
          <w:b/>
          <w:bCs/>
          <w:sz w:val="32"/>
          <w:szCs w:val="32"/>
          <w:cs/>
        </w:rPr>
        <w:t>ผู้มีสิทธิ์สมัครสอบคัดเลือก ดังต่อไปนี้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93BD1" w:rsidRPr="0041555A" w:rsidRDefault="00C93BD1" w:rsidP="00B5108B">
      <w:pPr>
        <w:spacing w:after="120"/>
        <w:ind w:left="1441" w:hanging="590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</w:rPr>
        <w:t xml:space="preserve">   </w:t>
      </w:r>
      <w:r w:rsidR="00DA1E94" w:rsidRPr="0041555A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๒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>.</w:t>
      </w:r>
      <w:proofErr w:type="gramStart"/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๑  คุณสมบัติทั่วไป</w:t>
      </w:r>
      <w:proofErr w:type="gramEnd"/>
    </w:p>
    <w:p w:rsidR="00C93BD1" w:rsidRPr="0041555A" w:rsidRDefault="00C93BD1" w:rsidP="00DA1E94">
      <w:pPr>
        <w:ind w:left="1854" w:firstLine="306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>๑</w:t>
      </w:r>
      <w:r w:rsidRPr="0041555A">
        <w:rPr>
          <w:rFonts w:ascii="TH NiramitIT๙" w:hAnsi="TH NiramitIT๙" w:cs="TH NiramitIT๙"/>
          <w:sz w:val="32"/>
          <w:szCs w:val="32"/>
        </w:rPr>
        <w:t>)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มีสัญชาติไทย</w:t>
      </w:r>
    </w:p>
    <w:p w:rsidR="00C93BD1" w:rsidRPr="0041555A" w:rsidRDefault="00C93BD1" w:rsidP="00DA1E94">
      <w:pPr>
        <w:ind w:left="1548" w:firstLine="612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>๒</w:t>
      </w:r>
      <w:r w:rsidRPr="0041555A">
        <w:rPr>
          <w:rFonts w:ascii="TH NiramitIT๙" w:hAnsi="TH NiramitIT๙" w:cs="TH NiramitIT๙"/>
          <w:sz w:val="32"/>
          <w:szCs w:val="32"/>
        </w:rPr>
        <w:t xml:space="preserve">) </w:t>
      </w:r>
      <w:proofErr w:type="gramStart"/>
      <w:r w:rsidRPr="0041555A">
        <w:rPr>
          <w:rFonts w:ascii="TH NiramitIT๙" w:hAnsi="TH NiramitIT๙" w:cs="TH NiramitIT๙"/>
          <w:sz w:val="32"/>
          <w:szCs w:val="32"/>
          <w:cs/>
        </w:rPr>
        <w:t>มีอายุไม่ต่ำกว่าสิบแปดปี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และไม่เกิน</w:t>
      </w:r>
      <w:proofErr w:type="gramEnd"/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๖๐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ปี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DA1E94" w:rsidRDefault="00C93BD1" w:rsidP="007A4F0F">
      <w:pPr>
        <w:ind w:left="1854" w:firstLine="306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>๓</w:t>
      </w:r>
      <w:r w:rsidRPr="0041555A">
        <w:rPr>
          <w:rFonts w:ascii="TH NiramitIT๙" w:hAnsi="TH NiramitIT๙" w:cs="TH NiramitIT๙"/>
          <w:sz w:val="32"/>
          <w:szCs w:val="32"/>
        </w:rPr>
        <w:t>)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ไม่เป็นบุคคลล้มละลาย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B5108B" w:rsidRPr="0041555A" w:rsidRDefault="00B5108B" w:rsidP="00B5108B">
      <w:pPr>
        <w:ind w:left="2552" w:hanging="392"/>
        <w:jc w:val="thaiDistribute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>๔</w:t>
      </w:r>
      <w:r w:rsidRPr="0041555A">
        <w:rPr>
          <w:rFonts w:ascii="TH NiramitIT๙" w:hAnsi="TH NiramitIT๙" w:cs="TH NiramitIT๙"/>
          <w:sz w:val="32"/>
          <w:szCs w:val="32"/>
        </w:rPr>
        <w:t>)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ไม่เป็นผู้มีร่างกายทุพพลภาพจนไม่สามารถปฏิบัติหน้าที่ได้</w:t>
      </w: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>ไร้ความสามารถ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</w:t>
      </w:r>
      <w:proofErr w:type="gramStart"/>
      <w:r w:rsidRPr="0041555A">
        <w:rPr>
          <w:rFonts w:ascii="TH NiramitIT๙" w:hAnsi="TH NiramitIT๙" w:cs="TH NiramitIT๙"/>
          <w:sz w:val="32"/>
          <w:szCs w:val="32"/>
          <w:cs/>
        </w:rPr>
        <w:t>หรือจิตฟั่นเฟือน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ไม่สมประกอบหรือเป็นโรคตามที่กำหนดไว้ในประกาศกำหนด</w:t>
      </w:r>
      <w:proofErr w:type="gramEnd"/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Pr="0041555A">
        <w:rPr>
          <w:rFonts w:ascii="TH NiramitIT๙" w:hAnsi="TH NiramitIT๙" w:cs="TH NiramitIT๙"/>
          <w:sz w:val="32"/>
          <w:szCs w:val="32"/>
          <w:cs/>
        </w:rPr>
        <w:t>โรคที่เป็นลักษณะต้องห้ามเบื้องต้นสำหรับพนักงานส่วนตำบล</w:t>
      </w:r>
    </w:p>
    <w:p w:rsidR="00B5108B" w:rsidRPr="0041555A" w:rsidRDefault="00B5108B" w:rsidP="00B5108B">
      <w:pPr>
        <w:ind w:left="2552" w:hanging="425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>๕</w:t>
      </w:r>
      <w:r w:rsidRPr="0041555A">
        <w:rPr>
          <w:rFonts w:ascii="TH NiramitIT๙" w:hAnsi="TH NiramitIT๙" w:cs="TH NiramitIT๙"/>
          <w:sz w:val="32"/>
          <w:szCs w:val="32"/>
        </w:rPr>
        <w:t>)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120AF5">
        <w:rPr>
          <w:rFonts w:ascii="TH NiramitIT๙" w:hAnsi="TH NiramitIT๙" w:cs="TH NiramitIT๙"/>
          <w:spacing w:val="-8"/>
          <w:sz w:val="32"/>
          <w:szCs w:val="32"/>
          <w:cs/>
        </w:rPr>
        <w:t>ไม่เป็นผู้ดำรงตำแหน่งทางการเมือง</w:t>
      </w:r>
      <w:r w:rsidRPr="00120AF5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proofErr w:type="gramStart"/>
      <w:r w:rsidRPr="00120AF5">
        <w:rPr>
          <w:rFonts w:ascii="TH NiramitIT๙" w:hAnsi="TH NiramitIT๙" w:cs="TH NiramitIT๙"/>
          <w:spacing w:val="-8"/>
          <w:sz w:val="32"/>
          <w:szCs w:val="32"/>
          <w:cs/>
        </w:rPr>
        <w:t>กรรมการพรรคการเมือง</w:t>
      </w:r>
      <w:r w:rsidRPr="00120AF5">
        <w:rPr>
          <w:rFonts w:ascii="TH NiramitIT๙" w:hAnsi="TH NiramitIT๙" w:cs="TH NiramitIT๙"/>
          <w:spacing w:val="-8"/>
          <w:sz w:val="32"/>
          <w:szCs w:val="32"/>
        </w:rPr>
        <w:t xml:space="preserve">  </w:t>
      </w:r>
      <w:r w:rsidRPr="00120AF5">
        <w:rPr>
          <w:rFonts w:ascii="TH NiramitIT๙" w:hAnsi="TH NiramitIT๙" w:cs="TH NiramitIT๙"/>
          <w:spacing w:val="-8"/>
          <w:sz w:val="32"/>
          <w:szCs w:val="32"/>
          <w:cs/>
        </w:rPr>
        <w:t>หรือเจ้าหน้าที่ในพรรคการเมือง</w:t>
      </w:r>
      <w:proofErr w:type="gramEnd"/>
    </w:p>
    <w:p w:rsidR="00B5108B" w:rsidRDefault="00543A98" w:rsidP="008E6D5F">
      <w:pPr>
        <w:ind w:left="2552" w:hanging="2552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_x0000_s1029" style="position:absolute;left:0;text-align:left;margin-left:304.05pt;margin-top:-.15pt;width:229.5pt;height:29.45pt;z-index:251659264" stroked="f">
            <v:textbox>
              <w:txbxContent>
                <w:p w:rsidR="0041555A" w:rsidRPr="00B5108B" w:rsidRDefault="00B5108B" w:rsidP="00B5108B">
                  <w:pPr>
                    <w:jc w:val="center"/>
                    <w:rPr>
                      <w:rFonts w:ascii="TH NiramitIT๙" w:hAnsi="TH NiramitIT๙" w:cs="TH NiramitIT๙"/>
                      <w:u w:val="single"/>
                    </w:rPr>
                  </w:pPr>
                  <w:r>
                    <w:rPr>
                      <w:rFonts w:ascii="TH NiramitIT๙" w:hAnsi="TH NiramitIT๙" w:cs="TH NiramitIT๙"/>
                    </w:rPr>
                    <w:t xml:space="preserve">                                    </w:t>
                  </w:r>
                  <w:proofErr w:type="gramStart"/>
                  <w:r w:rsidRPr="00B5108B">
                    <w:rPr>
                      <w:rFonts w:ascii="TH NiramitIT๙" w:hAnsi="TH NiramitIT๙" w:cs="TH NiramitIT๙"/>
                    </w:rPr>
                    <w:t>(</w:t>
                  </w:r>
                  <w:r w:rsidRPr="00B5108B">
                    <w:rPr>
                      <w:rFonts w:ascii="TH NiramitIT๙" w:hAnsi="TH NiramitIT๙" w:cs="TH NiramitIT๙"/>
                      <w:cs/>
                    </w:rPr>
                    <w:t>๖</w:t>
                  </w:r>
                  <w:r w:rsidRPr="00B5108B">
                    <w:rPr>
                      <w:rFonts w:ascii="TH NiramitIT๙" w:hAnsi="TH NiramitIT๙" w:cs="TH NiramitIT๙"/>
                    </w:rPr>
                    <w:t>)</w:t>
                  </w:r>
                  <w:r w:rsidRPr="00B5108B">
                    <w:rPr>
                      <w:rFonts w:ascii="TH NiramitIT๙" w:hAnsi="TH NiramitIT๙" w:cs="TH NiramitIT๙"/>
                      <w:cs/>
                    </w:rPr>
                    <w:t xml:space="preserve"> ไม่เป็นผู้ดำรง</w:t>
                  </w:r>
                  <w:r w:rsidRPr="00B5108B">
                    <w:rPr>
                      <w:rFonts w:ascii="TH NiramitIT๙" w:hAnsi="TH NiramitIT๙" w:cs="TH NiramitIT๙"/>
                      <w:u w:val="single"/>
                      <w:cs/>
                    </w:rPr>
                    <w:t>/</w:t>
                  </w:r>
                  <w:r w:rsidRPr="00B5108B">
                    <w:rPr>
                      <w:rFonts w:ascii="TH NiramitIT๙" w:hAnsi="TH NiramitIT๙" w:cs="TH NiramitIT๙"/>
                    </w:rPr>
                    <w:t>….</w:t>
                  </w:r>
                  <w:proofErr w:type="gramEnd"/>
                </w:p>
              </w:txbxContent>
            </v:textbox>
          </v:rect>
        </w:pict>
      </w:r>
    </w:p>
    <w:p w:rsidR="008E6D5F" w:rsidRDefault="008E6D5F" w:rsidP="008E6D5F">
      <w:pPr>
        <w:ind w:left="2552" w:hanging="2552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-2-</w:t>
      </w:r>
    </w:p>
    <w:p w:rsidR="008E6D5F" w:rsidRDefault="008E6D5F" w:rsidP="008E6D5F">
      <w:pPr>
        <w:ind w:left="2552" w:hanging="2552"/>
        <w:jc w:val="center"/>
        <w:rPr>
          <w:rFonts w:ascii="TH NiramitIT๙" w:hAnsi="TH NiramitIT๙" w:cs="TH NiramitIT๙"/>
          <w:sz w:val="32"/>
          <w:szCs w:val="32"/>
        </w:rPr>
      </w:pPr>
    </w:p>
    <w:p w:rsidR="008E6D5F" w:rsidRPr="008E6D5F" w:rsidRDefault="008E6D5F" w:rsidP="008E6D5F">
      <w:pPr>
        <w:ind w:left="2552" w:hanging="392"/>
        <w:rPr>
          <w:rFonts w:ascii="TH NiramitIT๙" w:hAnsi="TH NiramitIT๙" w:cs="TH NiramitIT๙"/>
          <w:sz w:val="2"/>
          <w:szCs w:val="2"/>
        </w:rPr>
      </w:pPr>
    </w:p>
    <w:p w:rsidR="00C93BD1" w:rsidRPr="0041555A" w:rsidRDefault="00B5108B" w:rsidP="00DA1E94">
      <w:pPr>
        <w:ind w:left="1548" w:firstLine="612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</w:rPr>
        <w:t>(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๖</w:t>
      </w:r>
      <w:r w:rsidR="00C93BD1" w:rsidRPr="0041555A">
        <w:rPr>
          <w:rFonts w:ascii="TH NiramitIT๙" w:hAnsi="TH NiramitIT๙" w:cs="TH NiramitIT๙"/>
          <w:sz w:val="32"/>
          <w:szCs w:val="32"/>
        </w:rPr>
        <w:t>)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gramStart"/>
      <w:r w:rsidR="00C93BD1" w:rsidRPr="0041555A">
        <w:rPr>
          <w:rFonts w:ascii="TH NiramitIT๙" w:hAnsi="TH NiramitIT๙" w:cs="TH NiramitIT๙"/>
          <w:sz w:val="32"/>
          <w:szCs w:val="32"/>
          <w:cs/>
        </w:rPr>
        <w:t>ไม่เป็นผู้ดำรงตำแหน่งผู้บริหารท้องถิ่น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คณะผู้บริหารท้องถิ่น</w:t>
      </w:r>
      <w:proofErr w:type="gramEnd"/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สมาชิกสภาท้องถิ่น</w:t>
      </w:r>
    </w:p>
    <w:p w:rsidR="00DA1E94" w:rsidRPr="0041555A" w:rsidRDefault="00C93BD1" w:rsidP="00DA1E94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>๗</w:t>
      </w:r>
      <w:r w:rsidRPr="0041555A">
        <w:rPr>
          <w:rFonts w:ascii="TH NiramitIT๙" w:hAnsi="TH NiramitIT๙" w:cs="TH NiramitIT๙"/>
          <w:sz w:val="32"/>
          <w:szCs w:val="32"/>
        </w:rPr>
        <w:t>)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gramStart"/>
      <w:r w:rsidRPr="0041555A">
        <w:rPr>
          <w:rFonts w:ascii="TH NiramitIT๙" w:hAnsi="TH NiramitIT๙" w:cs="TH NiramitIT๙"/>
          <w:sz w:val="32"/>
          <w:szCs w:val="32"/>
          <w:cs/>
        </w:rPr>
        <w:t>ไม่เป็นผู้เคยต้องรับโทษจำคุก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โดยคำพิพากษาถึงที่สุดให้จำคุกเพราะกระทำความผิด</w:t>
      </w:r>
      <w:proofErr w:type="gramEnd"/>
    </w:p>
    <w:p w:rsidR="00C93BD1" w:rsidRPr="0041555A" w:rsidRDefault="00DA1E94" w:rsidP="00DA1E94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ทางอาญาเว้นแต่เป็นโทษสำหรับความผิดที่ได้กระทำโดยประมาทหรือความผิดลหุโทษ</w:t>
      </w:r>
    </w:p>
    <w:p w:rsidR="00DA1E94" w:rsidRPr="0041555A" w:rsidRDefault="00DA1E94" w:rsidP="00DA1E94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 </w:t>
      </w:r>
      <w:r w:rsidRPr="0041555A">
        <w:rPr>
          <w:rFonts w:ascii="TH NiramitIT๙" w:hAnsi="TH NiramitIT๙" w:cs="TH NiramitIT๙"/>
          <w:sz w:val="32"/>
          <w:szCs w:val="32"/>
        </w:rPr>
        <w:tab/>
      </w:r>
      <w:r w:rsidR="00C93BD1" w:rsidRPr="0041555A">
        <w:rPr>
          <w:rFonts w:ascii="TH NiramitIT๙" w:hAnsi="TH NiramitIT๙" w:cs="TH NiramitIT๙"/>
          <w:sz w:val="32"/>
          <w:szCs w:val="32"/>
        </w:rPr>
        <w:t>(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๘</w:t>
      </w:r>
      <w:r w:rsidR="00C93BD1" w:rsidRPr="0041555A">
        <w:rPr>
          <w:rFonts w:ascii="TH NiramitIT๙" w:hAnsi="TH NiramitIT๙" w:cs="TH NiramitIT๙"/>
          <w:sz w:val="32"/>
          <w:szCs w:val="32"/>
        </w:rPr>
        <w:t>)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 xml:space="preserve"> ไม่เป็นผู้เคยถูกลงโทษให้ออก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="00C93BD1" w:rsidRPr="0041555A">
        <w:rPr>
          <w:rFonts w:ascii="TH NiramitIT๙" w:hAnsi="TH NiramitIT๙" w:cs="TH NiramitIT๙"/>
          <w:sz w:val="32"/>
          <w:szCs w:val="32"/>
          <w:cs/>
        </w:rPr>
        <w:t>ปลดออก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หรือไล่ออกจากราชการ</w:t>
      </w:r>
      <w:proofErr w:type="gramEnd"/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รัฐวิสาหกิจ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หรือ</w:t>
      </w:r>
    </w:p>
    <w:p w:rsidR="00C93BD1" w:rsidRPr="0041555A" w:rsidRDefault="00DA1E94" w:rsidP="00DA1E94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         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หน่วยงานอื่นของรัฐ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</w:p>
    <w:p w:rsidR="00DA1E94" w:rsidRPr="0041555A" w:rsidRDefault="00C93BD1" w:rsidP="00DA1E94">
      <w:pPr>
        <w:ind w:left="1854" w:firstLine="306"/>
        <w:jc w:val="thaiDistribute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>๙</w:t>
      </w:r>
      <w:r w:rsidRPr="0041555A">
        <w:rPr>
          <w:rFonts w:ascii="TH NiramitIT๙" w:hAnsi="TH NiramitIT๙" w:cs="TH NiramitIT๙"/>
          <w:sz w:val="32"/>
          <w:szCs w:val="32"/>
        </w:rPr>
        <w:t xml:space="preserve">) </w:t>
      </w:r>
      <w:r w:rsidRPr="0041555A">
        <w:rPr>
          <w:rFonts w:ascii="TH NiramitIT๙" w:hAnsi="TH NiramitIT๙" w:cs="TH NiramitIT๙"/>
          <w:sz w:val="32"/>
          <w:szCs w:val="32"/>
          <w:cs/>
        </w:rPr>
        <w:t>ไม่เป็นข้าราชการหรือลูกจ้างของส่วนราชการ</w:t>
      </w: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>พนักงานหรือลูกจ้างของหน่วยงานอื่น</w:t>
      </w:r>
    </w:p>
    <w:p w:rsidR="00C93BD1" w:rsidRPr="0041555A" w:rsidRDefault="00DA1E94" w:rsidP="00DA1E94">
      <w:pPr>
        <w:ind w:left="1854" w:firstLine="306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ของรัฐรัฐวิสาหกิจ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หรือพนักงานลูกจ้างของราชการส่วนท้องถิ่น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</w:rPr>
        <w:t xml:space="preserve">   </w:t>
      </w:r>
    </w:p>
    <w:p w:rsidR="00DA1E94" w:rsidRPr="008E6D5F" w:rsidRDefault="00DA1E94" w:rsidP="00DA1E94">
      <w:pPr>
        <w:ind w:left="1854" w:firstLine="306"/>
        <w:jc w:val="thaiDistribute"/>
        <w:rPr>
          <w:rFonts w:ascii="TH NiramitIT๙" w:hAnsi="TH NiramitIT๙" w:cs="TH NiramitIT๙"/>
          <w:b/>
          <w:bCs/>
          <w:sz w:val="10"/>
          <w:szCs w:val="10"/>
        </w:rPr>
      </w:pPr>
    </w:p>
    <w:p w:rsidR="00C93BD1" w:rsidRPr="0041555A" w:rsidRDefault="00C93BD1" w:rsidP="00DA1E94">
      <w:pPr>
        <w:spacing w:after="120"/>
        <w:ind w:left="1441" w:hanging="1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๒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>.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๒ คุณสมบัติเฉพาะตำแหน่ง</w:t>
      </w:r>
    </w:p>
    <w:p w:rsidR="0056351D" w:rsidRPr="0041555A" w:rsidRDefault="0056351D" w:rsidP="0056351D">
      <w:pPr>
        <w:pStyle w:val="a5"/>
        <w:ind w:firstLine="709"/>
        <w:rPr>
          <w:rFonts w:ascii="TH NiramitIT๙" w:hAnsi="TH NiramitIT๙" w:cs="TH NiramitIT๙"/>
        </w:rPr>
      </w:pPr>
      <w:r w:rsidRPr="0041555A">
        <w:rPr>
          <w:rFonts w:ascii="TH NiramitIT๙" w:hAnsi="TH NiramitIT๙" w:cs="TH NiramitIT๙"/>
          <w:b/>
          <w:bCs/>
          <w:u w:val="single"/>
          <w:cs/>
        </w:rPr>
        <w:tab/>
      </w:r>
      <w:r w:rsidRPr="0041555A">
        <w:rPr>
          <w:rFonts w:ascii="TH NiramitIT๙" w:hAnsi="TH NiramitIT๙" w:cs="TH NiramitIT๙"/>
          <w:cs/>
        </w:rPr>
        <w:t xml:space="preserve">    </w:t>
      </w:r>
      <w:r w:rsidR="00DA1E94" w:rsidRPr="0041555A">
        <w:rPr>
          <w:rFonts w:ascii="TH NiramitIT๙" w:hAnsi="TH NiramitIT๙" w:cs="TH NiramitIT๙"/>
          <w:cs/>
        </w:rPr>
        <w:tab/>
      </w:r>
      <w:r w:rsidRPr="0041555A">
        <w:rPr>
          <w:rFonts w:ascii="TH NiramitIT๙" w:hAnsi="TH NiramitIT๙" w:cs="TH NiramitIT๙"/>
          <w:cs/>
        </w:rPr>
        <w:t xml:space="preserve">    - รายละเอียดคุณสมบัติเฉพาะตำแหน่งพนักงานจ้างตามภารกิจ  </w:t>
      </w:r>
      <w:r w:rsidR="00E7773D" w:rsidRPr="0041555A">
        <w:rPr>
          <w:rFonts w:ascii="TH NiramitIT๙" w:hAnsi="TH NiramitIT๙" w:cs="TH NiramitIT๙"/>
          <w:b/>
          <w:bCs/>
          <w:cs/>
        </w:rPr>
        <w:tab/>
      </w:r>
      <w:r w:rsidRPr="0041555A">
        <w:rPr>
          <w:rFonts w:ascii="TH NiramitIT๙" w:hAnsi="TH NiramitIT๙" w:cs="TH NiramitIT๙"/>
          <w:b/>
          <w:bCs/>
          <w:cs/>
        </w:rPr>
        <w:t>ตามภาคผนวก (ก)</w:t>
      </w:r>
    </w:p>
    <w:p w:rsidR="007A4F0F" w:rsidRPr="008E6D5F" w:rsidRDefault="007A4F0F" w:rsidP="0056351D">
      <w:pPr>
        <w:pStyle w:val="a5"/>
        <w:ind w:firstLine="709"/>
        <w:rPr>
          <w:rFonts w:ascii="TH NiramitIT๙" w:hAnsi="TH NiramitIT๙" w:cs="TH NiramitIT๙"/>
          <w:sz w:val="2"/>
          <w:szCs w:val="2"/>
        </w:rPr>
      </w:pPr>
    </w:p>
    <w:p w:rsidR="00C93BD1" w:rsidRPr="0041555A" w:rsidRDefault="00C93BD1" w:rsidP="00C93BD1">
      <w:pPr>
        <w:pStyle w:val="a5"/>
        <w:spacing w:before="120" w:after="120"/>
        <w:ind w:firstLine="709"/>
        <w:rPr>
          <w:rFonts w:ascii="TH NiramitIT๙" w:hAnsi="TH NiramitIT๙" w:cs="TH NiramitIT๙"/>
          <w:b/>
          <w:bCs/>
          <w:u w:val="single"/>
        </w:rPr>
      </w:pPr>
      <w:r w:rsidRPr="0041555A">
        <w:rPr>
          <w:rFonts w:ascii="TH NiramitIT๙" w:hAnsi="TH NiramitIT๙" w:cs="TH NiramitIT๙"/>
          <w:b/>
          <w:bCs/>
          <w:u w:val="single"/>
          <w:cs/>
        </w:rPr>
        <w:t>๓. วันเวลาและสถานที่รับสมัคร</w:t>
      </w:r>
    </w:p>
    <w:p w:rsidR="00C93BD1" w:rsidRPr="0041555A" w:rsidRDefault="0056351D" w:rsidP="008E6D5F">
      <w:pPr>
        <w:ind w:left="709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ผู้สมัครให้ขอใบสมัครและยื่นสมัครด้วยตนเอง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ณ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306CBB">
        <w:rPr>
          <w:rFonts w:ascii="TH NiramitIT๙" w:hAnsi="TH NiramitIT๙" w:cs="TH NiramitIT๙" w:hint="cs"/>
          <w:sz w:val="32"/>
          <w:szCs w:val="32"/>
          <w:cs/>
        </w:rPr>
        <w:t>กองคลัง องค์การบริหารส่วนตำบลตำมะลัง</w:t>
      </w:r>
      <w:r w:rsidR="008E6D5F">
        <w:rPr>
          <w:rFonts w:ascii="TH NiramitIT๙" w:hAnsi="TH NiramitIT๙" w:cs="TH NiramitIT๙"/>
          <w:sz w:val="32"/>
          <w:szCs w:val="32"/>
        </w:rPr>
        <w:t xml:space="preserve">            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>อำเภอเมือง</w:t>
      </w:r>
      <w:r w:rsidR="008E6D5F">
        <w:rPr>
          <w:rFonts w:ascii="TH NiramitIT๙" w:hAnsi="TH NiramitIT๙" w:cs="TH NiramitIT๙" w:hint="cs"/>
          <w:sz w:val="32"/>
          <w:szCs w:val="32"/>
          <w:cs/>
        </w:rPr>
        <w:t>สตูล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จังหวัด</w:t>
      </w:r>
      <w:r w:rsidR="008E6D5F">
        <w:rPr>
          <w:rFonts w:ascii="TH NiramitIT๙" w:hAnsi="TH NiramitIT๙" w:cs="TH NiramitIT๙" w:hint="cs"/>
          <w:sz w:val="32"/>
          <w:szCs w:val="32"/>
          <w:cs/>
        </w:rPr>
        <w:t>สตูล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C93BD1" w:rsidRPr="00306CB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ตั้งแต่วันที่ </w:t>
      </w:r>
      <w:r w:rsidR="00C93BD1" w:rsidRPr="00306CBB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15185">
        <w:rPr>
          <w:rFonts w:ascii="TH NiramitIT๙" w:hAnsi="TH NiramitIT๙" w:cs="TH NiramitIT๙" w:hint="cs"/>
          <w:b/>
          <w:bCs/>
          <w:sz w:val="32"/>
          <w:szCs w:val="32"/>
          <w:cs/>
        </w:rPr>
        <w:t>2 -</w:t>
      </w:r>
      <w:r w:rsidR="008F0ADC" w:rsidRPr="00306CB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120AF5">
        <w:rPr>
          <w:rFonts w:ascii="TH NiramitIT๙" w:hAnsi="TH NiramitIT๙" w:cs="TH NiramitIT๙" w:hint="cs"/>
          <w:b/>
          <w:bCs/>
          <w:sz w:val="32"/>
          <w:szCs w:val="32"/>
          <w:cs/>
        </w:rPr>
        <w:t>10</w:t>
      </w:r>
      <w:r w:rsidR="00C93BD1" w:rsidRPr="00306CB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0B00BB" w:rsidRPr="00306CBB">
        <w:rPr>
          <w:rFonts w:ascii="TH NiramitIT๙" w:hAnsi="TH NiramitIT๙" w:cs="TH NiramitIT๙" w:hint="cs"/>
          <w:b/>
          <w:bCs/>
          <w:sz w:val="32"/>
          <w:szCs w:val="32"/>
          <w:cs/>
        </w:rPr>
        <w:t>กันยายน</w:t>
      </w:r>
      <w:r w:rsidR="00C93BD1" w:rsidRPr="00306CB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๒๕๕</w:t>
      </w:r>
      <w:r w:rsidR="000B00BB" w:rsidRPr="00306CBB">
        <w:rPr>
          <w:rFonts w:ascii="TH NiramitIT๙" w:hAnsi="TH NiramitIT๙" w:cs="TH NiramitIT๙" w:hint="cs"/>
          <w:b/>
          <w:bCs/>
          <w:sz w:val="32"/>
          <w:szCs w:val="32"/>
          <w:cs/>
        </w:rPr>
        <w:t>7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758C2" w:rsidRPr="0041555A">
        <w:rPr>
          <w:rFonts w:ascii="TH NiramitIT๙" w:hAnsi="TH NiramitIT๙" w:cs="TH NiramitIT๙"/>
          <w:sz w:val="32"/>
          <w:szCs w:val="32"/>
          <w:cs/>
        </w:rPr>
        <w:t>ในวัน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และเวลาราชการ เท่านั้น</w:t>
      </w:r>
    </w:p>
    <w:p w:rsidR="00C93BD1" w:rsidRPr="0041555A" w:rsidRDefault="000F210C" w:rsidP="00C93BD1">
      <w:pPr>
        <w:spacing w:before="120" w:after="120"/>
        <w:ind w:left="1440" w:hanging="731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๔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  <w:u w:val="single"/>
        </w:rPr>
        <w:t>.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เอกสารและหลักฐานที่จะนำมายื่นในการสมัคร</w:t>
      </w:r>
    </w:p>
    <w:p w:rsidR="00C93BD1" w:rsidRPr="0041555A" w:rsidRDefault="00F6188C" w:rsidP="00C93BD1">
      <w:pPr>
        <w:ind w:left="349"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="000F210C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ผู้สมัครต้องยื่นใบสมัครด้วยตนเอง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พร้อมเอกสาร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หลักฐานต่าง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ๆ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ดังต่อไปนี้</w:t>
      </w:r>
    </w:p>
    <w:p w:rsidR="00F6188C" w:rsidRPr="0041555A" w:rsidRDefault="00F6188C" w:rsidP="00F6188C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๑.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รูปถ่ายหน้าตรงไม่สวมหมวก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และไม่สวมแว่นตา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ขนาด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๑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นิ้ว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ถ่ายไม่เกิน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๖</w:t>
      </w: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เดือน</w:t>
      </w:r>
    </w:p>
    <w:p w:rsidR="00C93BD1" w:rsidRPr="0041555A" w:rsidRDefault="00F6188C" w:rsidP="00F6188C">
      <w:pPr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จำนวน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๓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รูป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และให้เขียน ชื่อ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-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สกุล  หลังรูปถ่ายด้วยตัวบรรจง</w:t>
      </w:r>
    </w:p>
    <w:p w:rsidR="00C93BD1" w:rsidRPr="0041555A" w:rsidRDefault="00C93BD1" w:rsidP="00F6188C">
      <w:pPr>
        <w:ind w:left="1058" w:firstLine="382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F6188C" w:rsidRPr="0041555A">
        <w:rPr>
          <w:rFonts w:ascii="TH NiramitIT๙" w:hAnsi="TH NiramitIT๙" w:cs="TH NiramitIT๙"/>
          <w:sz w:val="32"/>
          <w:szCs w:val="32"/>
          <w:cs/>
        </w:rPr>
        <w:tab/>
        <w:t xml:space="preserve">๒. </w:t>
      </w:r>
      <w:r w:rsidRPr="0041555A">
        <w:rPr>
          <w:rFonts w:ascii="TH NiramitIT๙" w:hAnsi="TH NiramitIT๙" w:cs="TH NiramitIT๙"/>
          <w:sz w:val="32"/>
          <w:szCs w:val="32"/>
          <w:cs/>
        </w:rPr>
        <w:t>สำเนาทะเบียนบ้านและบัตรประจำตัวประชาชน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ถ่ายเอกสาร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๑</w:t>
      </w: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ชุด</w:t>
      </w:r>
    </w:p>
    <w:p w:rsidR="00C93BD1" w:rsidRPr="0041555A" w:rsidRDefault="00C93BD1" w:rsidP="00C93BD1">
      <w:pPr>
        <w:ind w:left="709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   </w:t>
      </w:r>
      <w:r w:rsidR="00F6188C" w:rsidRPr="0041555A">
        <w:rPr>
          <w:rFonts w:ascii="TH NiramitIT๙" w:hAnsi="TH NiramitIT๙" w:cs="TH NiramitIT๙"/>
          <w:sz w:val="32"/>
          <w:szCs w:val="32"/>
        </w:rPr>
        <w:tab/>
      </w:r>
      <w:r w:rsidR="00F6188C" w:rsidRPr="0041555A">
        <w:rPr>
          <w:rFonts w:ascii="TH NiramitIT๙" w:hAnsi="TH NiramitIT๙" w:cs="TH NiramitIT๙"/>
          <w:sz w:val="32"/>
          <w:szCs w:val="32"/>
        </w:rPr>
        <w:tab/>
      </w:r>
      <w:r w:rsidRPr="0041555A">
        <w:rPr>
          <w:rFonts w:ascii="TH NiramitIT๙" w:hAnsi="TH NiramitIT๙" w:cs="TH NiramitIT๙"/>
          <w:sz w:val="32"/>
          <w:szCs w:val="32"/>
          <w:cs/>
        </w:rPr>
        <w:t>๓</w:t>
      </w:r>
      <w:r w:rsidRPr="0041555A">
        <w:rPr>
          <w:rFonts w:ascii="TH NiramitIT๙" w:hAnsi="TH NiramitIT๙" w:cs="TH NiramitIT๙"/>
          <w:sz w:val="32"/>
          <w:szCs w:val="32"/>
        </w:rPr>
        <w:t>.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สำเนาหลักฐานวุฒิการศึกษา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๑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C93BD1" w:rsidRPr="0041555A" w:rsidRDefault="00C93BD1" w:rsidP="00C93BD1">
      <w:pPr>
        <w:ind w:left="709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   </w:t>
      </w:r>
      <w:r w:rsidR="00F6188C" w:rsidRPr="0041555A">
        <w:rPr>
          <w:rFonts w:ascii="TH NiramitIT๙" w:hAnsi="TH NiramitIT๙" w:cs="TH NiramitIT๙"/>
          <w:sz w:val="32"/>
          <w:szCs w:val="32"/>
        </w:rPr>
        <w:tab/>
      </w:r>
      <w:r w:rsidR="00F6188C" w:rsidRPr="0041555A">
        <w:rPr>
          <w:rFonts w:ascii="TH NiramitIT๙" w:hAnsi="TH NiramitIT๙" w:cs="TH NiramitIT๙"/>
          <w:sz w:val="32"/>
          <w:szCs w:val="32"/>
        </w:rPr>
        <w:tab/>
      </w:r>
      <w:r w:rsidRPr="0041555A">
        <w:rPr>
          <w:rFonts w:ascii="TH NiramitIT๙" w:hAnsi="TH NiramitIT๙" w:cs="TH NiramitIT๙"/>
          <w:sz w:val="32"/>
          <w:szCs w:val="32"/>
          <w:cs/>
        </w:rPr>
        <w:t>๔</w:t>
      </w:r>
      <w:r w:rsidRPr="0041555A">
        <w:rPr>
          <w:rFonts w:ascii="TH NiramitIT๙" w:hAnsi="TH NiramitIT๙" w:cs="TH NiramitIT๙"/>
          <w:sz w:val="32"/>
          <w:szCs w:val="32"/>
        </w:rPr>
        <w:t>.</w:t>
      </w:r>
      <w:r w:rsidR="00F6188C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>ใบรับรองแพทย์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๑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ฉบับ</w:t>
      </w: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>ซึ่งออกให้ไม่เกิน ๓๐ วัน</w:t>
      </w:r>
    </w:p>
    <w:p w:rsidR="000F210C" w:rsidRPr="0041555A" w:rsidRDefault="00C93BD1" w:rsidP="00C93BD1">
      <w:pPr>
        <w:rPr>
          <w:rFonts w:ascii="TH NiramitIT๙" w:hAnsi="TH NiramitIT๙" w:cs="TH NiramitIT๙"/>
          <w:color w:val="000000"/>
          <w:spacing w:val="-4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  </w:t>
      </w:r>
      <w:r w:rsidRPr="0041555A">
        <w:rPr>
          <w:rFonts w:ascii="TH NiramitIT๙" w:hAnsi="TH NiramitIT๙" w:cs="TH NiramitIT๙"/>
          <w:sz w:val="32"/>
          <w:szCs w:val="32"/>
        </w:rPr>
        <w:tab/>
        <w:t xml:space="preserve">      </w:t>
      </w:r>
      <w:r w:rsidR="00F6188C" w:rsidRPr="0041555A">
        <w:rPr>
          <w:rFonts w:ascii="TH NiramitIT๙" w:hAnsi="TH NiramitIT๙" w:cs="TH NiramitIT๙"/>
          <w:spacing w:val="-4"/>
          <w:sz w:val="32"/>
          <w:szCs w:val="32"/>
          <w:cs/>
        </w:rPr>
        <w:tab/>
      </w:r>
      <w:r w:rsidR="00F6188C" w:rsidRPr="0041555A">
        <w:rPr>
          <w:rFonts w:ascii="TH NiramitIT๙" w:hAnsi="TH NiramitIT๙" w:cs="TH NiramitIT๙"/>
          <w:spacing w:val="-4"/>
          <w:sz w:val="32"/>
          <w:szCs w:val="32"/>
          <w:cs/>
        </w:rPr>
        <w:tab/>
      </w:r>
      <w:r w:rsidRPr="0041555A">
        <w:rPr>
          <w:rFonts w:ascii="TH NiramitIT๙" w:hAnsi="TH NiramitIT๙" w:cs="TH NiramitIT๙"/>
          <w:spacing w:val="-4"/>
          <w:sz w:val="32"/>
          <w:szCs w:val="32"/>
          <w:cs/>
        </w:rPr>
        <w:t>๕</w:t>
      </w:r>
      <w:r w:rsidRPr="0041555A">
        <w:rPr>
          <w:rFonts w:ascii="TH NiramitIT๙" w:hAnsi="TH NiramitIT๙" w:cs="TH NiramitIT๙"/>
          <w:spacing w:val="-4"/>
          <w:sz w:val="32"/>
          <w:szCs w:val="32"/>
        </w:rPr>
        <w:t>.</w:t>
      </w:r>
      <w:r w:rsidR="000F210C" w:rsidRPr="0041555A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</w:t>
      </w:r>
      <w:r w:rsidRPr="0041555A">
        <w:rPr>
          <w:rFonts w:ascii="TH NiramitIT๙" w:hAnsi="TH NiramitIT๙" w:cs="TH NiramitIT๙"/>
          <w:spacing w:val="-4"/>
          <w:sz w:val="32"/>
          <w:szCs w:val="32"/>
          <w:cs/>
        </w:rPr>
        <w:t>หลักฐานอื่นๆ</w:t>
      </w:r>
      <w:r w:rsidRPr="0041555A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pacing w:val="-4"/>
          <w:sz w:val="32"/>
          <w:szCs w:val="32"/>
          <w:cs/>
        </w:rPr>
        <w:t>เช่น</w:t>
      </w:r>
      <w:r w:rsidRPr="0041555A">
        <w:rPr>
          <w:rFonts w:ascii="TH NiramitIT๙" w:hAnsi="TH NiramitIT๙" w:cs="TH NiramitIT๙"/>
          <w:color w:val="333333"/>
          <w:spacing w:val="-4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color w:val="000000"/>
          <w:spacing w:val="-4"/>
          <w:sz w:val="32"/>
          <w:szCs w:val="32"/>
          <w:cs/>
        </w:rPr>
        <w:t>เอกสารการเปลี่ยนชื่อ - สกุล</w:t>
      </w:r>
      <w:r w:rsidRPr="0041555A">
        <w:rPr>
          <w:rFonts w:ascii="TH NiramitIT๙" w:hAnsi="TH NiramitIT๙" w:cs="TH NiramitIT๙"/>
          <w:color w:val="000000"/>
          <w:spacing w:val="-4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color w:val="000000"/>
          <w:spacing w:val="-4"/>
          <w:sz w:val="32"/>
          <w:szCs w:val="32"/>
          <w:cs/>
        </w:rPr>
        <w:t>หนังสือรับรองการปฏิบัติงานหรือแสดง</w:t>
      </w:r>
    </w:p>
    <w:p w:rsidR="00C93BD1" w:rsidRPr="0041555A" w:rsidRDefault="000F210C" w:rsidP="00C93BD1">
      <w:pPr>
        <w:spacing w:after="1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       </w:t>
      </w:r>
      <w:r w:rsidR="00C93BD1" w:rsidRPr="0041555A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                      ประสบการณ์ในตำแหน่งที่สมัคร(ถ้ามี) พร้อมรับรองสำเนาถูกต้อง</w:t>
      </w:r>
    </w:p>
    <w:p w:rsidR="00C93BD1" w:rsidRPr="0041555A" w:rsidRDefault="000F210C" w:rsidP="008E6D5F">
      <w:pPr>
        <w:pStyle w:val="31"/>
        <w:ind w:firstLine="1429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 xml:space="preserve">สำหรับการคัดเลือกในครั้งนี้  ผู้สมัครตรวจสอบและรับรองว่ามีคุณสมบัติเหมาะสมสำหรับตำแหน่ง หากภายหลังปรากฏว่าผู้สมัครรายใดมีคุณสมบัติไม่ครบถ้วน </w:t>
      </w:r>
      <w:r w:rsidR="00C60EB2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องค์การบริหารส่วนตำบลตำมะลัง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จะถือว่าเป็นผู้ขาดคุณสมบัติและไม่มีสิทธิ์ได้รับการจ้างเป็นพนักงานจ้างตามตำแหน่ง  นั้น</w:t>
      </w:r>
    </w:p>
    <w:p w:rsidR="00B5108B" w:rsidRDefault="00C93BD1" w:rsidP="00C93BD1">
      <w:pPr>
        <w:spacing w:before="120" w:after="120"/>
        <w:ind w:left="1440" w:hanging="720"/>
        <w:rPr>
          <w:rFonts w:ascii="TH NiramitIT๙" w:hAnsi="TH NiramitIT๙" w:cs="TH NiramitIT๙"/>
          <w:sz w:val="32"/>
          <w:szCs w:val="32"/>
          <w:u w:val="single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๕</w:t>
      </w: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. </w:t>
      </w: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ค่าธรรมเนียมการคัดเลือก</w:t>
      </w:r>
    </w:p>
    <w:p w:rsidR="00B5108B" w:rsidRDefault="00C93BD1" w:rsidP="00C73625">
      <w:pPr>
        <w:pStyle w:val="31"/>
        <w:jc w:val="left"/>
        <w:rPr>
          <w:rFonts w:ascii="TH NiramitIT๙" w:hAnsi="TH NiramitIT๙" w:cs="TH NiramitIT๙"/>
          <w:sz w:val="32"/>
          <w:szCs w:val="32"/>
          <w:u w:val="single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>ผู้สมัครการคัดเลือกต้องเสียค่าธรรมเนียมการคัดเลือกคนละ  ๑๐๐</w:t>
      </w:r>
      <w:r w:rsidRPr="0041555A">
        <w:rPr>
          <w:rFonts w:ascii="TH NiramitIT๙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hAnsi="TH NiramitIT๙" w:cs="TH NiramitIT๙"/>
          <w:sz w:val="32"/>
          <w:szCs w:val="32"/>
          <w:cs/>
        </w:rPr>
        <w:t>บาท   เงินค่าธรรมเนียมการคัดเลือกจะไม่คืนให้เมื่อได้ประกาศชื่อว่าเป็นผู้มีสิทธิเข้าสอบแล้ว</w:t>
      </w:r>
    </w:p>
    <w:p w:rsidR="00B5108B" w:rsidRPr="0041555A" w:rsidRDefault="00B5108B" w:rsidP="00B5108B">
      <w:pPr>
        <w:spacing w:after="120"/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๖</w:t>
      </w: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. </w:t>
      </w: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การประกาศรายชื่อผู้มีสิทธิ์เข้ารับการคัดเลือกและสถานที่คัดเลือก</w:t>
      </w:r>
    </w:p>
    <w:p w:rsidR="00B5108B" w:rsidRPr="0041555A" w:rsidRDefault="00B5108B" w:rsidP="00B5108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องค์การบริหารส่วนตำบลตำมะลัง 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จะประกาศรายชื่อผู้มีสิทธิ์และสถานที่คัดเลือก  ณ  </w:t>
      </w:r>
      <w:r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องค์การบริหารส่วนตำบลตำมะลัง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อำเภอเมือง</w:t>
      </w:r>
      <w:r>
        <w:rPr>
          <w:rFonts w:ascii="TH NiramitIT๙" w:hAnsi="TH NiramitIT๙" w:cs="TH NiramitIT๙" w:hint="cs"/>
          <w:sz w:val="32"/>
          <w:szCs w:val="32"/>
          <w:cs/>
        </w:rPr>
        <w:t>สตูล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จังหวัด</w:t>
      </w:r>
      <w:r>
        <w:rPr>
          <w:rFonts w:ascii="TH NiramitIT๙" w:hAnsi="TH NiramitIT๙" w:cs="TH NiramitIT๙" w:hint="cs"/>
          <w:sz w:val="32"/>
          <w:szCs w:val="32"/>
          <w:cs/>
        </w:rPr>
        <w:t>สตูลและทาง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>h</w:t>
      </w:r>
      <w:r w:rsidRPr="002A4E4E">
        <w:rPr>
          <w:rFonts w:ascii="TH NiramitIT๙" w:hAnsi="TH NiramitIT๙" w:cs="TH NiramitIT๙"/>
          <w:sz w:val="32"/>
          <w:szCs w:val="32"/>
        </w:rPr>
        <w:t>ttp://www.thammalang.go.th/index.php</w:t>
      </w:r>
    </w:p>
    <w:p w:rsidR="00B5108B" w:rsidRDefault="00B5108B" w:rsidP="00B5108B">
      <w:pPr>
        <w:pStyle w:val="31"/>
        <w:ind w:left="6502"/>
        <w:jc w:val="left"/>
        <w:rPr>
          <w:rFonts w:ascii="TH NiramitIT๙" w:hAnsi="TH NiramitIT๙" w:cs="TH NiramitIT๙"/>
        </w:rPr>
      </w:pPr>
    </w:p>
    <w:p w:rsidR="00E73F88" w:rsidRDefault="00B5108B" w:rsidP="00B5108B">
      <w:pPr>
        <w:pStyle w:val="31"/>
        <w:ind w:left="6502"/>
        <w:jc w:val="left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B5108B">
        <w:rPr>
          <w:rFonts w:ascii="TH NiramitIT๙" w:hAnsi="TH NiramitIT๙" w:cs="TH NiramitIT๙" w:hint="cs"/>
          <w:cs/>
        </w:rPr>
        <w:t>7</w:t>
      </w:r>
      <w:r w:rsidRPr="00B5108B">
        <w:rPr>
          <w:rFonts w:ascii="TH NiramitIT๙" w:hAnsi="TH NiramitIT๙" w:cs="TH NiramitIT๙"/>
        </w:rPr>
        <w:t xml:space="preserve">.  </w:t>
      </w:r>
      <w:r w:rsidRPr="00B5108B">
        <w:rPr>
          <w:rFonts w:ascii="TH NiramitIT๙" w:hAnsi="TH NiramitIT๙" w:cs="TH NiramitIT๙"/>
          <w:cs/>
        </w:rPr>
        <w:t>ประกาศผล</w:t>
      </w:r>
      <w:r w:rsidRPr="00B5108B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B5108B">
        <w:rPr>
          <w:rFonts w:ascii="TH NiramitIT๙" w:hAnsi="TH NiramitIT๙" w:cs="TH NiramitIT๙"/>
          <w:sz w:val="32"/>
          <w:szCs w:val="32"/>
          <w:cs/>
        </w:rPr>
        <w:t>/...</w:t>
      </w:r>
    </w:p>
    <w:p w:rsidR="00B5108B" w:rsidRPr="0041555A" w:rsidRDefault="00B5108B" w:rsidP="00B5108B">
      <w:pPr>
        <w:pStyle w:val="31"/>
        <w:ind w:firstLine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-3-</w:t>
      </w:r>
    </w:p>
    <w:p w:rsidR="00C93BD1" w:rsidRPr="0041555A" w:rsidRDefault="000B00BB" w:rsidP="00120AF5">
      <w:pPr>
        <w:pStyle w:val="21"/>
        <w:spacing w:before="240"/>
        <w:jc w:val="lef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20AF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7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.  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ประกาศผลการคัดเลือก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</w:p>
    <w:p w:rsidR="00C93BD1" w:rsidRPr="0041555A" w:rsidRDefault="002A4E4E" w:rsidP="00306CBB">
      <w:pPr>
        <w:ind w:firstLine="144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องค์การบริหารส่วนตำบลตำมะลัง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8758C2" w:rsidRPr="0041555A">
        <w:rPr>
          <w:rFonts w:ascii="TH NiramitIT๙" w:hAnsi="TH NiramitIT๙" w:cs="TH NiramitIT๙"/>
          <w:sz w:val="32"/>
          <w:szCs w:val="32"/>
          <w:cs/>
        </w:rPr>
        <w:t>จะได้ดำเนินการประกาศผลการ</w:t>
      </w:r>
      <w:r w:rsidR="00E7773D" w:rsidRPr="0041555A">
        <w:rPr>
          <w:rFonts w:ascii="TH NiramitIT๙" w:hAnsi="TH NiramitIT๙" w:cs="TH NiramitIT๙"/>
          <w:sz w:val="32"/>
          <w:szCs w:val="32"/>
          <w:cs/>
        </w:rPr>
        <w:t>สรรหา</w:t>
      </w:r>
      <w:r w:rsidR="008758C2" w:rsidRPr="0041555A">
        <w:rPr>
          <w:rFonts w:ascii="TH NiramitIT๙" w:hAnsi="TH NiramitIT๙" w:cs="TH NiramitIT๙"/>
          <w:sz w:val="32"/>
          <w:szCs w:val="32"/>
          <w:cs/>
        </w:rPr>
        <w:t>และ</w:t>
      </w:r>
      <w:r w:rsidR="00E7773D" w:rsidRPr="0041555A">
        <w:rPr>
          <w:rFonts w:ascii="TH NiramitIT๙" w:hAnsi="TH NiramitIT๙" w:cs="TH NiramitIT๙"/>
          <w:sz w:val="32"/>
          <w:szCs w:val="32"/>
          <w:cs/>
        </w:rPr>
        <w:t>เลือก</w:t>
      </w:r>
      <w:r w:rsidR="008758C2" w:rsidRPr="0041555A">
        <w:rPr>
          <w:rFonts w:ascii="TH NiramitIT๙" w:hAnsi="TH NiramitIT๙" w:cs="TH NiramitIT๙"/>
          <w:sz w:val="32"/>
          <w:szCs w:val="32"/>
          <w:cs/>
        </w:rPr>
        <w:t>สรร</w:t>
      </w:r>
      <w:r w:rsidR="00E7773D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="008758C2"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93BD1" w:rsidRPr="00306CBB">
        <w:rPr>
          <w:rFonts w:ascii="TH NiramitIT๙" w:hAnsi="TH NiramitIT๙" w:cs="TH NiramitIT๙"/>
          <w:spacing w:val="-12"/>
          <w:sz w:val="32"/>
          <w:szCs w:val="32"/>
          <w:cs/>
        </w:rPr>
        <w:t>ณ</w:t>
      </w:r>
      <w:r w:rsidR="00CB4E16" w:rsidRPr="00306CBB">
        <w:rPr>
          <w:rFonts w:ascii="TH NiramitIT๙" w:hAnsi="TH NiramitIT๙" w:cs="TH NiramitIT๙"/>
          <w:spacing w:val="-12"/>
          <w:sz w:val="32"/>
          <w:szCs w:val="32"/>
        </w:rPr>
        <w:t xml:space="preserve"> </w:t>
      </w:r>
      <w:r w:rsidR="00CB4E16" w:rsidRPr="00306CBB">
        <w:rPr>
          <w:rFonts w:ascii="TH NiramitIT๙" w:hAnsi="TH NiramitIT๙" w:cs="TH NiramitIT๙" w:hint="cs"/>
          <w:spacing w:val="-12"/>
          <w:sz w:val="32"/>
          <w:szCs w:val="32"/>
          <w:cs/>
        </w:rPr>
        <w:t>องค์การบริหารส่วนตำบลตำมะลัง</w:t>
      </w:r>
      <w:r w:rsidR="001A40C2" w:rsidRPr="00306CBB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  </w:t>
      </w:r>
      <w:r w:rsidR="00C93BD1" w:rsidRPr="00306CBB">
        <w:rPr>
          <w:rFonts w:ascii="TH NiramitIT๙" w:hAnsi="TH NiramitIT๙" w:cs="TH NiramitIT๙"/>
          <w:spacing w:val="-12"/>
          <w:sz w:val="32"/>
          <w:szCs w:val="32"/>
          <w:cs/>
        </w:rPr>
        <w:t>อำเภอเมือง</w:t>
      </w:r>
      <w:r w:rsidR="001A40C2" w:rsidRPr="00306CBB">
        <w:rPr>
          <w:rFonts w:ascii="TH NiramitIT๙" w:hAnsi="TH NiramitIT๙" w:cs="TH NiramitIT๙" w:hint="cs"/>
          <w:spacing w:val="-12"/>
          <w:sz w:val="32"/>
          <w:szCs w:val="32"/>
          <w:cs/>
        </w:rPr>
        <w:t>สตูล</w:t>
      </w:r>
      <w:r w:rsidR="00C93BD1" w:rsidRPr="00306CBB">
        <w:rPr>
          <w:rFonts w:ascii="TH NiramitIT๙" w:hAnsi="TH NiramitIT๙" w:cs="TH NiramitIT๙"/>
          <w:spacing w:val="-12"/>
          <w:sz w:val="32"/>
          <w:szCs w:val="32"/>
          <w:cs/>
        </w:rPr>
        <w:t xml:space="preserve">  จังหวัด</w:t>
      </w:r>
      <w:r w:rsidR="001A40C2" w:rsidRPr="00306CBB">
        <w:rPr>
          <w:rFonts w:ascii="TH NiramitIT๙" w:hAnsi="TH NiramitIT๙" w:cs="TH NiramitIT๙" w:hint="cs"/>
          <w:spacing w:val="-12"/>
          <w:sz w:val="32"/>
          <w:szCs w:val="32"/>
          <w:cs/>
        </w:rPr>
        <w:t>สตูล</w:t>
      </w:r>
      <w:r w:rsidR="00306CBB">
        <w:rPr>
          <w:rFonts w:ascii="TH NiramitIT๙" w:hAnsi="TH NiramitIT๙" w:cs="TH NiramitIT๙" w:hint="cs"/>
          <w:spacing w:val="-12"/>
          <w:sz w:val="32"/>
          <w:szCs w:val="32"/>
          <w:cs/>
        </w:rPr>
        <w:t xml:space="preserve">  </w:t>
      </w:r>
      <w:r w:rsidRPr="00306CBB">
        <w:rPr>
          <w:rFonts w:ascii="TH NiramitIT๙" w:hAnsi="TH NiramitIT๙" w:cs="TH NiramitIT๙" w:hint="cs"/>
          <w:spacing w:val="-12"/>
          <w:sz w:val="32"/>
          <w:szCs w:val="32"/>
          <w:cs/>
        </w:rPr>
        <w:t>และทาง</w:t>
      </w:r>
      <w:proofErr w:type="spellStart"/>
      <w:r w:rsidRPr="00306CBB">
        <w:rPr>
          <w:rFonts w:ascii="TH NiramitIT๙" w:hAnsi="TH NiramitIT๙" w:cs="TH NiramitIT๙" w:hint="cs"/>
          <w:spacing w:val="-12"/>
          <w:sz w:val="32"/>
          <w:szCs w:val="32"/>
          <w:cs/>
        </w:rPr>
        <w:t>เวป</w:t>
      </w:r>
      <w:proofErr w:type="spellEnd"/>
      <w:r w:rsidRPr="00306CBB">
        <w:rPr>
          <w:rFonts w:ascii="TH NiramitIT๙" w:hAnsi="TH NiramitIT๙" w:cs="TH NiramitIT๙" w:hint="cs"/>
          <w:spacing w:val="-12"/>
          <w:sz w:val="32"/>
          <w:szCs w:val="32"/>
          <w:cs/>
        </w:rPr>
        <w:t>ไซด์</w:t>
      </w:r>
      <w:r w:rsidRPr="002A4E4E">
        <w:rPr>
          <w:rFonts w:ascii="TH NiramitIT๙" w:hAnsi="TH NiramitIT๙" w:cs="TH NiramitIT๙"/>
          <w:sz w:val="32"/>
          <w:szCs w:val="32"/>
        </w:rPr>
        <w:t>http://www.thammalang.go.th/index.php</w:t>
      </w:r>
    </w:p>
    <w:p w:rsidR="00C93BD1" w:rsidRPr="0041555A" w:rsidRDefault="00120AF5" w:rsidP="00306CBB">
      <w:pPr>
        <w:spacing w:before="240" w:after="120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8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  <w:u w:val="single"/>
        </w:rPr>
        <w:t>.</w:t>
      </w:r>
      <w:r w:rsidR="00C93BD1" w:rsidRPr="0041555A">
        <w:rPr>
          <w:rFonts w:ascii="TH NiramitIT๙" w:hAnsi="TH NiramitIT๙" w:cs="TH NiramitIT๙"/>
          <w:sz w:val="32"/>
          <w:szCs w:val="32"/>
          <w:u w:val="single"/>
        </w:rPr>
        <w:t xml:space="preserve">  </w:t>
      </w:r>
      <w:r w:rsidR="00C93BD1"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วิธีการคัดเลือก</w:t>
      </w:r>
    </w:p>
    <w:p w:rsidR="00D206B4" w:rsidRPr="00D206B4" w:rsidRDefault="00C93BD1" w:rsidP="00D206B4">
      <w:pPr>
        <w:jc w:val="both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                   </w:t>
      </w:r>
      <w:r w:rsidR="00D206B4" w:rsidRPr="00D206B4">
        <w:rPr>
          <w:rFonts w:ascii="TH NiramitIT๙" w:hAnsi="TH NiramitIT๙" w:cs="TH NiramitIT๙"/>
          <w:sz w:val="32"/>
          <w:szCs w:val="32"/>
          <w:cs/>
        </w:rPr>
        <w:t>ก</w:t>
      </w:r>
      <w:r w:rsidR="00D206B4" w:rsidRPr="00D206B4">
        <w:rPr>
          <w:rFonts w:ascii="TH NiramitIT๙" w:hAnsi="TH NiramitIT๙" w:cs="TH NiramitIT๙"/>
          <w:sz w:val="32"/>
          <w:szCs w:val="32"/>
        </w:rPr>
        <w:t xml:space="preserve">. </w:t>
      </w:r>
      <w:r w:rsidR="00D206B4" w:rsidRPr="00D206B4">
        <w:rPr>
          <w:rFonts w:ascii="TH NiramitIT๙" w:hAnsi="TH NiramitIT๙" w:cs="TH NiramitIT๙"/>
          <w:sz w:val="32"/>
          <w:szCs w:val="32"/>
          <w:u w:val="single"/>
          <w:cs/>
        </w:rPr>
        <w:t>ภาคความรู้ความสามารถทั่วไป</w:t>
      </w:r>
      <w:r w:rsidR="00D206B4" w:rsidRPr="00D206B4">
        <w:rPr>
          <w:rFonts w:ascii="TH NiramitIT๙" w:hAnsi="TH NiramitIT๙" w:cs="TH NiramitIT๙"/>
          <w:sz w:val="32"/>
          <w:szCs w:val="32"/>
        </w:rPr>
        <w:t xml:space="preserve">       (</w:t>
      </w:r>
      <w:proofErr w:type="gramStart"/>
      <w:r w:rsidR="00D206B4" w:rsidRPr="00D206B4">
        <w:rPr>
          <w:rFonts w:ascii="TH NiramitIT๙" w:hAnsi="TH NiramitIT๙" w:cs="TH NiramitIT๙"/>
          <w:sz w:val="32"/>
          <w:szCs w:val="32"/>
          <w:cs/>
        </w:rPr>
        <w:t xml:space="preserve">คะแนน  </w:t>
      </w:r>
      <w:r w:rsidR="00D206B4" w:rsidRPr="00D206B4">
        <w:rPr>
          <w:rFonts w:ascii="TH NiramitIT๙" w:hAnsi="TH NiramitIT๙" w:cs="TH NiramitIT๙"/>
          <w:sz w:val="32"/>
          <w:szCs w:val="32"/>
        </w:rPr>
        <w:t>100</w:t>
      </w:r>
      <w:proofErr w:type="gramEnd"/>
      <w:r w:rsidR="00D206B4" w:rsidRPr="00D206B4">
        <w:rPr>
          <w:rFonts w:ascii="TH NiramitIT๙" w:hAnsi="TH NiramitIT๙" w:cs="TH NiramitIT๙"/>
          <w:sz w:val="32"/>
          <w:szCs w:val="32"/>
          <w:cs/>
        </w:rPr>
        <w:t xml:space="preserve">  คะแนน</w:t>
      </w:r>
      <w:r w:rsidR="00D206B4" w:rsidRPr="00D206B4">
        <w:rPr>
          <w:rFonts w:ascii="TH NiramitIT๙" w:hAnsi="TH NiramitIT๙" w:cs="TH NiramitIT๙"/>
          <w:sz w:val="32"/>
          <w:szCs w:val="32"/>
        </w:rPr>
        <w:t>)</w:t>
      </w:r>
    </w:p>
    <w:p w:rsidR="00D206B4" w:rsidRPr="00D206B4" w:rsidRDefault="00D206B4" w:rsidP="00D206B4">
      <w:pPr>
        <w:pStyle w:val="1"/>
        <w:rPr>
          <w:rFonts w:ascii="TH NiramitIT๙" w:hAnsi="TH NiramitIT๙" w:cs="TH NiramitIT๙"/>
        </w:rPr>
      </w:pPr>
      <w:r w:rsidRPr="00D206B4">
        <w:rPr>
          <w:rFonts w:ascii="TH NiramitIT๙" w:hAnsi="TH NiramitIT๙" w:cs="TH NiramitIT๙"/>
        </w:rPr>
        <w:tab/>
      </w:r>
      <w:r w:rsidRPr="00D206B4">
        <w:rPr>
          <w:rFonts w:ascii="TH NiramitIT๙" w:hAnsi="TH NiramitIT๙" w:cs="TH NiramitIT๙"/>
        </w:rPr>
        <w:tab/>
      </w:r>
      <w:r w:rsidRPr="00D206B4">
        <w:rPr>
          <w:rFonts w:ascii="TH NiramitIT๙" w:hAnsi="TH NiramitIT๙" w:cs="TH NiramitIT๙"/>
          <w:cs/>
        </w:rPr>
        <w:t>ทดสอบความรู้ความสามารถ โดยคำนึงถึงระดับความรู้และความสามารถที่ต้องการของตำแหน่ง ตามที่กำหนดไว้ในมาตรฐานกำหนดตำแหน่ง</w:t>
      </w:r>
    </w:p>
    <w:p w:rsidR="00D206B4" w:rsidRPr="00D206B4" w:rsidRDefault="00D206B4" w:rsidP="00120AF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206B4">
        <w:rPr>
          <w:rFonts w:ascii="TH NiramitIT๙" w:hAnsi="TH NiramitIT๙" w:cs="TH NiramitIT๙"/>
        </w:rPr>
        <w:tab/>
      </w:r>
      <w:r w:rsidRPr="00D206B4">
        <w:rPr>
          <w:rFonts w:ascii="TH NiramitIT๙" w:hAnsi="TH NiramitIT๙" w:cs="TH NiramitIT๙"/>
        </w:rPr>
        <w:tab/>
      </w:r>
      <w:r w:rsidRPr="00D206B4">
        <w:rPr>
          <w:rFonts w:ascii="TH NiramitIT๙" w:hAnsi="TH NiramitIT๙" w:cs="TH NiramitIT๙"/>
          <w:cs/>
        </w:rPr>
        <w:t>-</w:t>
      </w:r>
      <w:r w:rsidRPr="00D206B4">
        <w:rPr>
          <w:rFonts w:ascii="TH NiramitIT๙" w:hAnsi="TH NiramitIT๙" w:cs="TH NiramitIT๙"/>
          <w:sz w:val="32"/>
          <w:szCs w:val="32"/>
          <w:cs/>
        </w:rPr>
        <w:t xml:space="preserve">   ทดสอบความสามารถในการคิดและหาเหตุผลโดยใช้</w:t>
      </w:r>
      <w:r w:rsidR="00120AF5">
        <w:rPr>
          <w:rFonts w:ascii="TH NiramitIT๙" w:hAnsi="TH NiramitIT๙" w:cs="TH NiramitIT๙"/>
          <w:sz w:val="32"/>
          <w:szCs w:val="32"/>
          <w:cs/>
        </w:rPr>
        <w:t xml:space="preserve">ข้อมูลทางการเมือง  ทางเศรษฐกิจ </w:t>
      </w:r>
      <w:r w:rsidR="00120AF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206B4">
        <w:rPr>
          <w:rFonts w:ascii="TH NiramitIT๙" w:hAnsi="TH NiramitIT๙" w:cs="TH NiramitIT๙"/>
          <w:sz w:val="32"/>
          <w:szCs w:val="32"/>
          <w:cs/>
        </w:rPr>
        <w:t>ทางสังคม การวัดผลทางการศึกษาตามวุฒิ  หรือความรู้เกี่ยวกับเหตุการณ์ปัจจุบันอันเกี่ยวข้องกับความรู้ความสามารถ</w:t>
      </w:r>
    </w:p>
    <w:p w:rsidR="00D206B4" w:rsidRPr="00D206B4" w:rsidRDefault="00D206B4" w:rsidP="00D206B4">
      <w:pPr>
        <w:rPr>
          <w:rFonts w:ascii="TH NiramitIT๙" w:hAnsi="TH NiramitIT๙" w:cs="TH NiramitIT๙"/>
          <w:sz w:val="32"/>
          <w:szCs w:val="32"/>
        </w:rPr>
      </w:pPr>
      <w:r w:rsidRPr="00D206B4">
        <w:rPr>
          <w:rFonts w:ascii="TH NiramitIT๙" w:hAnsi="TH NiramitIT๙" w:cs="TH NiramitIT๙"/>
          <w:sz w:val="32"/>
          <w:szCs w:val="32"/>
        </w:rPr>
        <w:tab/>
      </w:r>
      <w:r w:rsidRPr="00D206B4">
        <w:rPr>
          <w:rFonts w:ascii="TH NiramitIT๙" w:hAnsi="TH NiramitIT๙" w:cs="TH NiramitIT๙"/>
          <w:sz w:val="32"/>
          <w:szCs w:val="32"/>
        </w:rPr>
        <w:tab/>
      </w:r>
      <w:r w:rsidRPr="00D206B4">
        <w:rPr>
          <w:rFonts w:ascii="TH NiramitIT๙" w:hAnsi="TH NiramitIT๙" w:cs="TH NiramitIT๙"/>
          <w:sz w:val="32"/>
          <w:szCs w:val="32"/>
          <w:cs/>
        </w:rPr>
        <w:t>-  ทดสอบความรู้ความสามารถในการใช้ภาษา  โดยการให้สรุปความหรือตีความจากข้อความสั้น ๆ  หรือบทความและให้พิจารณาเลือกใช้ภาษาในรูปแบบต่าง ๆ  จากคำหรือกลุ่มคำ  ประโยคหรือข้อความสั้น ๆ  หรือให้ทดสอบโดยการอย่างอื่นที่เหมาะสมกับการทดสอบความรู้ความสามารถวิชาภาษาไทย</w:t>
      </w:r>
    </w:p>
    <w:p w:rsidR="00D206B4" w:rsidRPr="00D206B4" w:rsidRDefault="00D206B4" w:rsidP="00306CBB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D206B4">
        <w:rPr>
          <w:rFonts w:ascii="TH NiramitIT๙" w:hAnsi="TH NiramitIT๙" w:cs="TH NiramitIT๙"/>
          <w:sz w:val="32"/>
          <w:szCs w:val="32"/>
        </w:rPr>
        <w:tab/>
      </w:r>
      <w:r w:rsidR="00306CBB">
        <w:rPr>
          <w:rFonts w:ascii="TH NiramitIT๙" w:hAnsi="TH NiramitIT๙" w:cs="TH NiramitIT๙"/>
          <w:sz w:val="32"/>
          <w:szCs w:val="32"/>
        </w:rPr>
        <w:tab/>
      </w:r>
      <w:r w:rsidRPr="00D206B4">
        <w:rPr>
          <w:rFonts w:ascii="TH NiramitIT๙" w:hAnsi="TH NiramitIT๙" w:cs="TH NiramitIT๙"/>
          <w:sz w:val="32"/>
          <w:szCs w:val="32"/>
          <w:cs/>
        </w:rPr>
        <w:t>ข</w:t>
      </w:r>
      <w:r w:rsidRPr="00D206B4">
        <w:rPr>
          <w:rFonts w:ascii="TH NiramitIT๙" w:hAnsi="TH NiramitIT๙" w:cs="TH NiramitIT๙"/>
          <w:sz w:val="32"/>
          <w:szCs w:val="32"/>
        </w:rPr>
        <w:t xml:space="preserve">. </w:t>
      </w:r>
      <w:r w:rsidRPr="00D206B4">
        <w:rPr>
          <w:rFonts w:ascii="TH NiramitIT๙" w:hAnsi="TH NiramitIT๙" w:cs="TH NiramitIT๙"/>
          <w:sz w:val="32"/>
          <w:szCs w:val="32"/>
          <w:u w:val="single"/>
          <w:cs/>
        </w:rPr>
        <w:t>ภาคความรู้ความสามารถที่ใช้เฉพาะตำแหน่ง</w:t>
      </w:r>
      <w:r w:rsidRPr="00D206B4">
        <w:rPr>
          <w:rFonts w:ascii="TH NiramitIT๙" w:hAnsi="TH NiramitIT๙" w:cs="TH NiramitIT๙"/>
          <w:sz w:val="32"/>
          <w:szCs w:val="32"/>
        </w:rPr>
        <w:t xml:space="preserve">  (</w:t>
      </w:r>
      <w:proofErr w:type="gramStart"/>
      <w:r w:rsidRPr="00D206B4">
        <w:rPr>
          <w:rFonts w:ascii="TH NiramitIT๙" w:hAnsi="TH NiramitIT๙" w:cs="TH NiramitIT๙"/>
          <w:sz w:val="32"/>
          <w:szCs w:val="32"/>
          <w:cs/>
        </w:rPr>
        <w:t xml:space="preserve">คะแนน  </w:t>
      </w:r>
      <w:r w:rsidRPr="00D206B4">
        <w:rPr>
          <w:rFonts w:ascii="TH NiramitIT๙" w:hAnsi="TH NiramitIT๙" w:cs="TH NiramitIT๙"/>
          <w:sz w:val="32"/>
          <w:szCs w:val="32"/>
        </w:rPr>
        <w:t>100</w:t>
      </w:r>
      <w:proofErr w:type="gramEnd"/>
      <w:r w:rsidRPr="00D206B4">
        <w:rPr>
          <w:rFonts w:ascii="TH NiramitIT๙" w:hAnsi="TH NiramitIT๙" w:cs="TH NiramitIT๙"/>
          <w:sz w:val="32"/>
          <w:szCs w:val="32"/>
        </w:rPr>
        <w:t xml:space="preserve">  </w:t>
      </w:r>
      <w:r w:rsidRPr="00D206B4">
        <w:rPr>
          <w:rFonts w:ascii="TH NiramitIT๙" w:hAnsi="TH NiramitIT๙" w:cs="TH NiramitIT๙"/>
          <w:sz w:val="32"/>
          <w:szCs w:val="32"/>
          <w:cs/>
        </w:rPr>
        <w:t>คะแนน</w:t>
      </w:r>
      <w:r w:rsidRPr="00D206B4">
        <w:rPr>
          <w:rFonts w:ascii="TH NiramitIT๙" w:hAnsi="TH NiramitIT๙" w:cs="TH NiramitIT๙"/>
          <w:sz w:val="32"/>
          <w:szCs w:val="32"/>
        </w:rPr>
        <w:t>)</w:t>
      </w:r>
    </w:p>
    <w:p w:rsidR="00D206B4" w:rsidRPr="00D206B4" w:rsidRDefault="00D206B4" w:rsidP="00D206B4">
      <w:pPr>
        <w:pStyle w:val="21"/>
        <w:rPr>
          <w:rFonts w:ascii="TH NiramitIT๙" w:hAnsi="TH NiramitIT๙" w:cs="TH NiramitIT๙"/>
          <w:sz w:val="32"/>
          <w:szCs w:val="32"/>
        </w:rPr>
      </w:pPr>
      <w:r w:rsidRPr="00D206B4">
        <w:rPr>
          <w:rFonts w:ascii="TH NiramitIT๙" w:hAnsi="TH NiramitIT๙" w:cs="TH NiramitIT๙"/>
        </w:rPr>
        <w:tab/>
      </w:r>
      <w:r w:rsidRPr="00D206B4">
        <w:rPr>
          <w:rFonts w:ascii="TH NiramitIT๙" w:hAnsi="TH NiramitIT๙" w:cs="TH NiramitIT๙"/>
        </w:rPr>
        <w:tab/>
      </w:r>
      <w:r w:rsidRPr="00D206B4">
        <w:rPr>
          <w:rFonts w:ascii="TH NiramitIT๙" w:hAnsi="TH NiramitIT๙" w:cs="TH NiramitIT๙"/>
          <w:sz w:val="32"/>
          <w:szCs w:val="32"/>
          <w:cs/>
        </w:rPr>
        <w:t>ทดสอบความรู้ความสามารถในทางที่จะใช้ในการปฏิบัติงานในหน้าที่โดยระบุเฉพาะตามที่ระบุไว้ในมาตรฐานกำหนดตำแหน่ง</w:t>
      </w:r>
      <w:r w:rsidRPr="00D206B4">
        <w:rPr>
          <w:rFonts w:ascii="TH NiramitIT๙" w:hAnsi="TH NiramitIT๙" w:cs="TH NiramitIT๙"/>
          <w:sz w:val="32"/>
          <w:szCs w:val="32"/>
        </w:rPr>
        <w:t xml:space="preserve">  </w:t>
      </w:r>
      <w:r w:rsidRPr="00D206B4">
        <w:rPr>
          <w:rFonts w:ascii="TH NiramitIT๙" w:hAnsi="TH NiramitIT๙" w:cs="TH NiramitIT๙"/>
          <w:sz w:val="32"/>
          <w:szCs w:val="32"/>
          <w:cs/>
        </w:rPr>
        <w:t>(รายละเอียดตามเอกสารแนบท้ายประกาศ)</w:t>
      </w:r>
    </w:p>
    <w:p w:rsidR="00D206B4" w:rsidRDefault="00D206B4" w:rsidP="00D206B4">
      <w:pPr>
        <w:pStyle w:val="21"/>
        <w:rPr>
          <w:rFonts w:ascii="TH NiramitIT๙" w:hAnsi="TH NiramitIT๙" w:cs="TH NiramitIT๙"/>
          <w:sz w:val="32"/>
          <w:szCs w:val="32"/>
        </w:rPr>
      </w:pPr>
      <w:r w:rsidRPr="00D206B4">
        <w:rPr>
          <w:rFonts w:ascii="TH NiramitIT๙" w:hAnsi="TH NiramitIT๙" w:cs="TH NiramitIT๙"/>
          <w:sz w:val="32"/>
          <w:szCs w:val="32"/>
          <w:cs/>
        </w:rPr>
        <w:tab/>
      </w:r>
      <w:r w:rsidRPr="00D206B4">
        <w:rPr>
          <w:rFonts w:ascii="TH NiramitIT๙" w:hAnsi="TH NiramitIT๙" w:cs="TH NiramitIT๙"/>
          <w:sz w:val="32"/>
          <w:szCs w:val="32"/>
          <w:cs/>
        </w:rPr>
        <w:tab/>
      </w:r>
      <w:r w:rsidRPr="00D206B4">
        <w:rPr>
          <w:rFonts w:ascii="TH NiramitIT๙" w:hAnsi="TH NiramitIT๙" w:cs="TH NiramitIT๙"/>
          <w:spacing w:val="-6"/>
          <w:sz w:val="32"/>
          <w:szCs w:val="32"/>
          <w:cs/>
        </w:rPr>
        <w:t>ทดสอบภาคปฏิบัติ ความสามารถในการปฏิบัติงานในหน้าที่เฉพาะตำแหน่ง  ผู้ช่วยเจ้าหน้าที่</w:t>
      </w:r>
      <w:r>
        <w:rPr>
          <w:rFonts w:ascii="TH NiramitIT๙" w:hAnsi="TH NiramitIT๙" w:cs="TH NiramitIT๙" w:hint="cs"/>
          <w:sz w:val="32"/>
          <w:szCs w:val="32"/>
          <w:cs/>
        </w:rPr>
        <w:t>ประมง</w:t>
      </w:r>
    </w:p>
    <w:p w:rsidR="00D206B4" w:rsidRPr="00D206B4" w:rsidRDefault="00D206B4" w:rsidP="00120AF5">
      <w:pPr>
        <w:pStyle w:val="21"/>
        <w:spacing w:before="240"/>
        <w:rPr>
          <w:rFonts w:ascii="TH NiramitIT๙" w:hAnsi="TH NiramitIT๙" w:cs="TH NiramitIT๙"/>
          <w:sz w:val="32"/>
          <w:szCs w:val="32"/>
        </w:rPr>
      </w:pPr>
      <w:r w:rsidRPr="00D206B4">
        <w:rPr>
          <w:rFonts w:ascii="TH NiramitIT๙" w:hAnsi="TH NiramitIT๙" w:cs="TH NiramitIT๙"/>
          <w:sz w:val="32"/>
          <w:szCs w:val="32"/>
        </w:rPr>
        <w:tab/>
      </w:r>
      <w:r w:rsidR="00306CBB">
        <w:rPr>
          <w:rFonts w:ascii="TH NiramitIT๙" w:hAnsi="TH NiramitIT๙" w:cs="TH NiramitIT๙" w:hint="cs"/>
          <w:sz w:val="32"/>
          <w:szCs w:val="32"/>
          <w:cs/>
        </w:rPr>
        <w:tab/>
      </w:r>
      <w:r w:rsidRPr="00D206B4">
        <w:rPr>
          <w:rFonts w:ascii="TH NiramitIT๙" w:hAnsi="TH NiramitIT๙" w:cs="TH NiramitIT๙"/>
          <w:sz w:val="32"/>
          <w:szCs w:val="32"/>
          <w:cs/>
        </w:rPr>
        <w:t>ค</w:t>
      </w:r>
      <w:r w:rsidRPr="00D206B4">
        <w:rPr>
          <w:rFonts w:ascii="TH NiramitIT๙" w:hAnsi="TH NiramitIT๙" w:cs="TH NiramitIT๙"/>
          <w:sz w:val="32"/>
          <w:szCs w:val="32"/>
        </w:rPr>
        <w:t xml:space="preserve">. </w:t>
      </w:r>
      <w:r w:rsidRPr="00D206B4">
        <w:rPr>
          <w:rFonts w:ascii="TH NiramitIT๙" w:hAnsi="TH NiramitIT๙" w:cs="TH NiramitIT๙"/>
          <w:sz w:val="32"/>
          <w:szCs w:val="32"/>
          <w:u w:val="single"/>
          <w:cs/>
        </w:rPr>
        <w:t>ภาคความเหมาะสมกับตำแหน่ง</w:t>
      </w:r>
      <w:r w:rsidRPr="00D206B4">
        <w:rPr>
          <w:rFonts w:ascii="TH NiramitIT๙" w:hAnsi="TH NiramitIT๙" w:cs="TH NiramitIT๙"/>
          <w:sz w:val="32"/>
          <w:szCs w:val="32"/>
        </w:rPr>
        <w:t xml:space="preserve">  </w:t>
      </w:r>
      <w:r w:rsidRPr="00D206B4">
        <w:rPr>
          <w:rFonts w:ascii="TH NiramitIT๙" w:hAnsi="TH NiramitIT๙" w:cs="TH NiramitIT๙"/>
          <w:sz w:val="32"/>
          <w:szCs w:val="32"/>
          <w:cs/>
        </w:rPr>
        <w:t xml:space="preserve">(สัมภาษณ์) </w:t>
      </w:r>
      <w:r w:rsidRPr="00D206B4">
        <w:rPr>
          <w:rFonts w:ascii="TH NiramitIT๙" w:hAnsi="TH NiramitIT๙" w:cs="TH NiramitIT๙"/>
          <w:sz w:val="32"/>
          <w:szCs w:val="32"/>
        </w:rPr>
        <w:t>(</w:t>
      </w:r>
      <w:proofErr w:type="gramStart"/>
      <w:r w:rsidRPr="00D206B4">
        <w:rPr>
          <w:rFonts w:ascii="TH NiramitIT๙" w:hAnsi="TH NiramitIT๙" w:cs="TH NiramitIT๙"/>
          <w:sz w:val="32"/>
          <w:szCs w:val="32"/>
          <w:cs/>
        </w:rPr>
        <w:t xml:space="preserve">คะแนน  </w:t>
      </w:r>
      <w:r w:rsidRPr="00D206B4">
        <w:rPr>
          <w:rFonts w:ascii="TH NiramitIT๙" w:hAnsi="TH NiramitIT๙" w:cs="TH NiramitIT๙"/>
          <w:sz w:val="32"/>
          <w:szCs w:val="32"/>
        </w:rPr>
        <w:t>100</w:t>
      </w:r>
      <w:proofErr w:type="gramEnd"/>
      <w:r w:rsidRPr="00D206B4">
        <w:rPr>
          <w:rFonts w:ascii="TH NiramitIT๙" w:hAnsi="TH NiramitIT๙" w:cs="TH NiramitIT๙"/>
          <w:sz w:val="32"/>
          <w:szCs w:val="32"/>
        </w:rPr>
        <w:t xml:space="preserve">  </w:t>
      </w:r>
      <w:r w:rsidRPr="00D206B4">
        <w:rPr>
          <w:rFonts w:ascii="TH NiramitIT๙" w:hAnsi="TH NiramitIT๙" w:cs="TH NiramitIT๙"/>
          <w:sz w:val="32"/>
          <w:szCs w:val="32"/>
          <w:cs/>
        </w:rPr>
        <w:t>คะแนน</w:t>
      </w:r>
      <w:r w:rsidRPr="00D206B4">
        <w:rPr>
          <w:rFonts w:ascii="TH NiramitIT๙" w:hAnsi="TH NiramitIT๙" w:cs="TH NiramitIT๙"/>
          <w:sz w:val="32"/>
          <w:szCs w:val="32"/>
        </w:rPr>
        <w:t>)</w:t>
      </w:r>
    </w:p>
    <w:p w:rsidR="00D206B4" w:rsidRDefault="00D206B4" w:rsidP="00D206B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206B4">
        <w:rPr>
          <w:rFonts w:ascii="TH NiramitIT๙" w:hAnsi="TH NiramitIT๙" w:cs="TH NiramitIT๙"/>
          <w:sz w:val="32"/>
          <w:szCs w:val="32"/>
        </w:rPr>
        <w:tab/>
      </w:r>
      <w:r w:rsidRPr="00D206B4">
        <w:rPr>
          <w:rFonts w:ascii="TH NiramitIT๙" w:hAnsi="TH NiramitIT๙" w:cs="TH NiramitIT๙"/>
          <w:sz w:val="32"/>
          <w:szCs w:val="32"/>
        </w:rPr>
        <w:tab/>
      </w:r>
      <w:r w:rsidRPr="00D206B4">
        <w:rPr>
          <w:rFonts w:ascii="TH NiramitIT๙" w:hAnsi="TH NiramitIT๙" w:cs="TH NiramitIT๙"/>
          <w:sz w:val="32"/>
          <w:szCs w:val="32"/>
          <w:cs/>
        </w:rPr>
        <w:t>ทดสอบความเหมาะสมโดยวิธีการประเมินความเหมาะสมกับตำแหน่งหน้าที่จากประวัติส่วนตัว  ประวัติการศึกษา  ประวัติการทำงาน  พฤติกรรมที่ปรากฏทางอื่นของผู้เข้าสอบ  และจากการ</w:t>
      </w:r>
      <w:r w:rsidRPr="00996564">
        <w:rPr>
          <w:rFonts w:ascii="TH NiramitIT๙" w:hAnsi="TH NiramitIT๙" w:cs="TH NiramitIT๙"/>
          <w:sz w:val="32"/>
          <w:szCs w:val="32"/>
          <w:cs/>
        </w:rPr>
        <w:t>สัมภาษณ์</w:t>
      </w:r>
      <w:r w:rsidRPr="00D206B4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06CBB">
        <w:rPr>
          <w:rFonts w:ascii="TH NiramitIT๙" w:hAnsi="TH NiramitIT๙" w:cs="TH NiramitIT๙" w:hint="cs"/>
          <w:sz w:val="32"/>
          <w:szCs w:val="32"/>
          <w:cs/>
        </w:rPr>
        <w:t xml:space="preserve">               </w:t>
      </w:r>
      <w:r w:rsidRPr="00D206B4">
        <w:rPr>
          <w:rFonts w:ascii="TH NiramitIT๙" w:hAnsi="TH NiramitIT๙" w:cs="TH NiramitIT๙"/>
          <w:sz w:val="32"/>
          <w:szCs w:val="32"/>
          <w:cs/>
        </w:rPr>
        <w:t>เพื่อพิจารณาความเหมาะสมในด้านต่าง ๆ  เช่น  ความรู้ที่อาจให้เป็นประโยชน์ในการปฏิบัติงานในหน้าที่  และความรู้ในเรื่องการรักษาความปลอดภัยแห่งชาติ  ความสามารถ  ประสบการณ์  ท่วงทีวาจา  อุปนิสัย  อารมณ์  ทัศนคติ  จริยธรรมและคุณธรรม  การปรับตัวการเข้ากับผู้ร่วมงาน  รวมทั้งสังคมและสิ่งแวดล้อม  ความคิดริเริ่มสร้างสรรค์  ปฏิภาณไหวพริบและบุคลิกภาพอย่างอื่น  เป็นต้น</w:t>
      </w:r>
      <w:r w:rsidRPr="00D206B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5108B" w:rsidRPr="0041555A" w:rsidRDefault="008B46CD" w:rsidP="00B5108B">
      <w:pPr>
        <w:spacing w:before="240"/>
        <w:ind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>9</w:t>
      </w:r>
      <w:r w:rsidR="00B5108B" w:rsidRPr="0041555A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.  </w:t>
      </w:r>
      <w:r w:rsidR="00B5108B"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เกณฑ์การตัดสิน</w:t>
      </w:r>
    </w:p>
    <w:p w:rsidR="00B5108B" w:rsidRDefault="00B5108B" w:rsidP="00B5108B">
      <w:pPr>
        <w:spacing w:before="120" w:after="120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ผู้ที่ถือว่าเป็นผู้คัดเลือกได้  จะต้องเป็นผู้ที่ได้รับคะแนนในแต่ละภาค  </w:t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ไม่ต่ำกว่าร้อยละ  ๖๐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B5108B" w:rsidRDefault="00B5108B" w:rsidP="00B5108B">
      <w:pPr>
        <w:spacing w:before="120" w:after="120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B5108B" w:rsidRPr="0041555A" w:rsidRDefault="00B5108B" w:rsidP="00B5108B">
      <w:pPr>
        <w:spacing w:before="120" w:after="120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</w:p>
    <w:p w:rsidR="00B5108B" w:rsidRPr="00B5108B" w:rsidRDefault="008B46CD" w:rsidP="00B5108B">
      <w:pPr>
        <w:pStyle w:val="31"/>
        <w:ind w:firstLine="1429"/>
        <w:jc w:val="right"/>
        <w:rPr>
          <w:rFonts w:ascii="TH NiramitIT๙" w:hAnsi="TH NiramitIT๙" w:cs="TH NiramitIT๙"/>
        </w:rPr>
      </w:pPr>
      <w:r w:rsidRPr="008B46CD">
        <w:rPr>
          <w:rFonts w:ascii="TH NiramitIT๙" w:hAnsi="TH NiramitIT๙" w:cs="TH NiramitIT๙"/>
          <w:cs/>
        </w:rPr>
        <w:t>๑</w:t>
      </w:r>
      <w:r>
        <w:rPr>
          <w:rFonts w:ascii="TH NiramitIT๙" w:hAnsi="TH NiramitIT๙" w:cs="TH NiramitIT๙" w:hint="cs"/>
          <w:cs/>
        </w:rPr>
        <w:t>0</w:t>
      </w:r>
      <w:r w:rsidRPr="008B46CD">
        <w:rPr>
          <w:rFonts w:ascii="TH NiramitIT๙" w:hAnsi="TH NiramitIT๙" w:cs="TH NiramitIT๙"/>
          <w:cs/>
        </w:rPr>
        <w:t>.  การขึ้นบัญชี</w:t>
      </w:r>
      <w:r w:rsidR="00B5108B" w:rsidRPr="00B5108B">
        <w:rPr>
          <w:rFonts w:ascii="TH NiramitIT๙" w:hAnsi="TH NiramitIT๙" w:cs="TH NiramitIT๙" w:hint="cs"/>
          <w:cs/>
        </w:rPr>
        <w:t>.../</w:t>
      </w:r>
    </w:p>
    <w:p w:rsidR="00B5108B" w:rsidRDefault="00B5108B" w:rsidP="00B5108B">
      <w:pPr>
        <w:pStyle w:val="31"/>
        <w:ind w:firstLine="1429"/>
        <w:jc w:val="right"/>
        <w:rPr>
          <w:rFonts w:ascii="TH NiramitIT๙" w:hAnsi="TH NiramitIT๙" w:cs="TH NiramitIT๙"/>
          <w:sz w:val="32"/>
          <w:szCs w:val="32"/>
          <w:u w:val="single"/>
        </w:rPr>
      </w:pPr>
    </w:p>
    <w:p w:rsidR="008B46CD" w:rsidRDefault="008B46CD" w:rsidP="00B5108B">
      <w:pPr>
        <w:pStyle w:val="31"/>
        <w:ind w:firstLine="1429"/>
        <w:jc w:val="right"/>
        <w:rPr>
          <w:rFonts w:ascii="TH NiramitIT๙" w:hAnsi="TH NiramitIT๙" w:cs="TH NiramitIT๙"/>
          <w:sz w:val="32"/>
          <w:szCs w:val="32"/>
          <w:u w:val="single"/>
        </w:rPr>
      </w:pPr>
    </w:p>
    <w:p w:rsidR="00B5108B" w:rsidRPr="001A40C2" w:rsidRDefault="00B5108B" w:rsidP="00B5108B">
      <w:pPr>
        <w:pStyle w:val="31"/>
        <w:ind w:firstLine="1429"/>
        <w:jc w:val="right"/>
        <w:rPr>
          <w:rFonts w:ascii="TH NiramitIT๙" w:hAnsi="TH NiramitIT๙" w:cs="TH NiramitIT๙"/>
          <w:sz w:val="32"/>
          <w:szCs w:val="32"/>
          <w:u w:val="single"/>
          <w:cs/>
        </w:rPr>
      </w:pPr>
    </w:p>
    <w:p w:rsidR="00120AF5" w:rsidRDefault="00120AF5" w:rsidP="00120AF5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-4-</w:t>
      </w:r>
    </w:p>
    <w:p w:rsidR="00120AF5" w:rsidRPr="00D206B4" w:rsidRDefault="00120AF5" w:rsidP="00120AF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C93BD1" w:rsidRPr="0041555A" w:rsidRDefault="00C93BD1" w:rsidP="00B5108B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="00306CBB">
        <w:rPr>
          <w:rFonts w:ascii="TH NiramitIT๙" w:hAnsi="TH NiramitIT๙" w:cs="TH NiramitIT๙"/>
          <w:sz w:val="32"/>
          <w:szCs w:val="32"/>
        </w:rPr>
        <w:tab/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๑</w:t>
      </w:r>
      <w:r w:rsidR="008B46C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0</w:t>
      </w: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.  การขึ้นบัญชีพนักงานจ้าง</w:t>
      </w:r>
      <w:r w:rsidR="001A40C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ตามภารกิจ</w:t>
      </w:r>
    </w:p>
    <w:p w:rsidR="001A40C2" w:rsidRPr="0041555A" w:rsidRDefault="001A40C2" w:rsidP="00306CBB">
      <w:pPr>
        <w:pStyle w:val="a3"/>
        <w:spacing w:after="120"/>
        <w:ind w:firstLine="144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องค์การบริหารส่วนตำบลตำมะลัง </w:t>
      </w:r>
      <w:r w:rsidR="008758C2" w:rsidRPr="0041555A">
        <w:rPr>
          <w:rFonts w:ascii="TH NiramitIT๙" w:hAnsi="TH NiramitIT๙" w:cs="TH NiramitIT๙"/>
          <w:cs/>
        </w:rPr>
        <w:t>จะประกาศรายชื่อพนักงานจ้าง</w:t>
      </w:r>
      <w:r w:rsidR="00C93BD1" w:rsidRPr="0041555A">
        <w:rPr>
          <w:rFonts w:ascii="TH NiramitIT๙" w:eastAsia="Times New Roman" w:hAnsi="TH NiramitIT๙" w:cs="TH NiramitIT๙"/>
          <w:cs/>
        </w:rPr>
        <w:t>โดยจะเรียงลำดับที่จากผู้สอบได้คะแนนสูงสุดตามลำดับ</w:t>
      </w:r>
      <w:r w:rsidR="00C93BD1" w:rsidRPr="0041555A">
        <w:rPr>
          <w:rFonts w:ascii="TH NiramitIT๙" w:eastAsia="Times New Roman" w:hAnsi="TH NiramitIT๙" w:cs="TH NiramitIT๙"/>
        </w:rPr>
        <w:t xml:space="preserve">  </w:t>
      </w:r>
      <w:r w:rsidR="00C93BD1" w:rsidRPr="0041555A">
        <w:rPr>
          <w:rFonts w:ascii="TH NiramitIT๙" w:eastAsia="Times New Roman" w:hAnsi="TH NiramitIT๙" w:cs="TH NiramitIT๙"/>
          <w:cs/>
        </w:rPr>
        <w:t>ในกรณีที่ผู้สอบได้คะแนนเท่ากันจะให้ผู้ได้คะแนนสัมภาษณ์มากกว่าเป็นผู้อยู่ในลำดับ</w:t>
      </w:r>
      <w:r>
        <w:rPr>
          <w:rFonts w:ascii="TH NiramitIT๙" w:eastAsia="Times New Roman" w:hAnsi="TH NiramitIT๙" w:cs="TH NiramitIT๙" w:hint="cs"/>
          <w:cs/>
        </w:rPr>
        <w:t xml:space="preserve">               </w:t>
      </w:r>
      <w:r w:rsidR="00C93BD1" w:rsidRPr="0041555A">
        <w:rPr>
          <w:rFonts w:ascii="TH NiramitIT๙" w:eastAsia="Times New Roman" w:hAnsi="TH NiramitIT๙" w:cs="TH NiramitIT๙"/>
          <w:cs/>
        </w:rPr>
        <w:t>ที่สูงกว่า</w:t>
      </w:r>
      <w:r w:rsidR="00C93BD1" w:rsidRPr="0041555A">
        <w:rPr>
          <w:rFonts w:ascii="TH NiramitIT๙" w:eastAsia="Times New Roman" w:hAnsi="TH NiramitIT๙" w:cs="TH NiramitIT๙"/>
        </w:rPr>
        <w:t xml:space="preserve"> </w:t>
      </w:r>
      <w:r w:rsidR="00C93BD1" w:rsidRPr="0041555A">
        <w:rPr>
          <w:rFonts w:ascii="TH NiramitIT๙" w:eastAsia="Times New Roman" w:hAnsi="TH NiramitIT๙" w:cs="TH NiramitIT๙"/>
          <w:cs/>
        </w:rPr>
        <w:t>ถ้ายังได้คะแนนเท่ากันอีกก็ให้ผู้ได้รับเลขประจำตัวสอบ</w:t>
      </w:r>
      <w:r w:rsidR="00306CBB">
        <w:rPr>
          <w:rFonts w:ascii="TH NiramitIT๙" w:eastAsia="Times New Roman" w:hAnsi="TH NiramitIT๙" w:cs="TH NiramitIT๙"/>
          <w:cs/>
        </w:rPr>
        <w:t>ก่อนเป็นผู้อยู่ในลำดับที่สูงกว่</w:t>
      </w:r>
      <w:r w:rsidR="00306CBB">
        <w:rPr>
          <w:rFonts w:ascii="TH NiramitIT๙" w:eastAsia="Times New Roman" w:hAnsi="TH NiramitIT๙" w:cs="TH NiramitIT๙" w:hint="cs"/>
          <w:cs/>
        </w:rPr>
        <w:t>า</w:t>
      </w:r>
    </w:p>
    <w:p w:rsidR="00C93BD1" w:rsidRPr="0041555A" w:rsidRDefault="00C93BD1" w:rsidP="00306CBB">
      <w:pPr>
        <w:tabs>
          <w:tab w:val="left" w:pos="1080"/>
          <w:tab w:val="left" w:pos="126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ab/>
        <w:t>การขึ้นบัญชีรายชื่อผู้ผ่านการเลือกสรรได้</w:t>
      </w:r>
      <w:r w:rsidRPr="0041555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จะขึ้นบัญชีไว้เป็นเวลา</w:t>
      </w:r>
      <w:r w:rsidRPr="0041555A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๑</w:t>
      </w:r>
      <w:r w:rsidRPr="0041555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 xml:space="preserve"> ปี</w:t>
      </w:r>
      <w:r w:rsidRPr="0041555A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นับแต่วันประกาศขึ้นบัญชี</w:t>
      </w:r>
      <w:r w:rsidRPr="0041555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ในกรณีที่มีผู้ผ่านการเลือกสรรมากกว่าจำนวนอัตราว่าง</w:t>
      </w:r>
      <w:r w:rsidRPr="0041555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และภายหลังมีอัตราว่างในลักษณะเดียวกันหรือคล้ายคลึงกันซึ่ง</w:t>
      </w:r>
      <w:r w:rsidR="001A40C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องค์การบริหารส่วนตำบลตำมะลัง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พิจารณาแล้วเห็นว่าสามารถใช้บุคคลที่มีสมรรถนะในเรื่องเดียวกันได้</w:t>
      </w:r>
      <w:r w:rsidR="00F642FE" w:rsidRPr="0041555A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นายก</w:t>
      </w:r>
      <w:r w:rsidR="001A40C2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องค์การบริหารส่วนตำบลตำมะลัง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โดยความเห็นชอบของคณะกรรมการพนักงาน</w:t>
      </w:r>
      <w:r w:rsidR="001A40C2">
        <w:rPr>
          <w:rFonts w:ascii="TH NiramitIT๙" w:eastAsia="Times New Roman" w:hAnsi="TH NiramitIT๙" w:cs="TH NiramitIT๙" w:hint="cs"/>
          <w:sz w:val="32"/>
          <w:szCs w:val="32"/>
          <w:cs/>
        </w:rPr>
        <w:t>ส่วนตำบล</w:t>
      </w:r>
      <w:r w:rsidRPr="0041555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ก็อาจพิจารณา</w:t>
      </w:r>
      <w:r w:rsidR="001A40C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จัดจ้างผู้ผ่านการเลือกสรรจากบัญชีรายชื่อผู้ผ่านการเลือกสรรที่ยังไม่หมดอายุ</w:t>
      </w:r>
      <w:r w:rsidRPr="0041555A">
        <w:rPr>
          <w:rFonts w:ascii="TH NiramitIT๙" w:hAnsi="TH NiramitIT๙" w:cs="TH NiramitIT๙"/>
          <w:sz w:val="32"/>
          <w:szCs w:val="32"/>
          <w:cs/>
        </w:rPr>
        <w:t>บัญชี</w:t>
      </w:r>
      <w:r w:rsidRPr="0041555A">
        <w:rPr>
          <w:rFonts w:ascii="TH NiramitIT๙" w:eastAsia="Times New Roman" w:hAnsi="TH NiramitIT๙" w:cs="TH NiramitIT๙"/>
          <w:sz w:val="32"/>
          <w:szCs w:val="32"/>
          <w:cs/>
        </w:rPr>
        <w:t>ก็ได้</w:t>
      </w:r>
    </w:p>
    <w:p w:rsidR="00C93BD1" w:rsidRPr="0041555A" w:rsidRDefault="00C93BD1" w:rsidP="00C93BD1">
      <w:pPr>
        <w:spacing w:before="120" w:after="1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  <w:cs/>
        </w:rPr>
        <w:t xml:space="preserve">                    จึงประกาศให้ทราบโดยทั่วกัน</w:t>
      </w:r>
    </w:p>
    <w:p w:rsidR="008758C2" w:rsidRPr="00D206B4" w:rsidRDefault="00F642FE" w:rsidP="008758C2">
      <w:pPr>
        <w:jc w:val="center"/>
        <w:rPr>
          <w:rFonts w:ascii="TH NiramitIT๙" w:hAnsi="TH NiramitIT๙" w:cs="TH NiramitIT๙"/>
          <w:sz w:val="32"/>
          <w:szCs w:val="32"/>
        </w:rPr>
      </w:pPr>
      <w:r w:rsidRPr="001A40C2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                                   </w:t>
      </w:r>
      <w:r w:rsidR="00C93BD1" w:rsidRPr="00D206B4">
        <w:rPr>
          <w:rFonts w:ascii="TH NiramitIT๙" w:hAnsi="TH NiramitIT๙" w:cs="TH NiramitIT๙"/>
          <w:sz w:val="32"/>
          <w:szCs w:val="32"/>
          <w:cs/>
        </w:rPr>
        <w:t>ประกาศ</w:t>
      </w:r>
      <w:r w:rsidR="00C93BD1" w:rsidRPr="00D206B4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D206B4">
        <w:rPr>
          <w:rFonts w:ascii="TH NiramitIT๙" w:hAnsi="TH NiramitIT๙" w:cs="TH NiramitIT๙"/>
          <w:sz w:val="32"/>
          <w:szCs w:val="32"/>
          <w:cs/>
        </w:rPr>
        <w:t>ณ</w:t>
      </w:r>
      <w:r w:rsidR="00C93BD1" w:rsidRPr="00D206B4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D206B4">
        <w:rPr>
          <w:rFonts w:ascii="TH NiramitIT๙" w:hAnsi="TH NiramitIT๙" w:cs="TH NiramitIT๙"/>
          <w:sz w:val="32"/>
          <w:szCs w:val="32"/>
          <w:cs/>
        </w:rPr>
        <w:t>วันที่</w:t>
      </w:r>
      <w:r w:rsidR="00C93BD1" w:rsidRPr="00D206B4">
        <w:rPr>
          <w:rFonts w:ascii="TH NiramitIT๙" w:hAnsi="TH NiramitIT๙" w:cs="TH NiramitIT๙"/>
          <w:sz w:val="32"/>
          <w:szCs w:val="32"/>
        </w:rPr>
        <w:t xml:space="preserve">  </w:t>
      </w:r>
      <w:proofErr w:type="gramStart"/>
      <w:r w:rsidR="00D206B4" w:rsidRPr="00D206B4">
        <w:rPr>
          <w:rFonts w:ascii="TH NiramitIT๙" w:hAnsi="TH NiramitIT๙" w:cs="TH NiramitIT๙"/>
          <w:sz w:val="32"/>
          <w:szCs w:val="32"/>
        </w:rPr>
        <w:t>2</w:t>
      </w:r>
      <w:r w:rsidR="00215185">
        <w:rPr>
          <w:rFonts w:ascii="TH NiramitIT๙" w:hAnsi="TH NiramitIT๙" w:cs="TH NiramitIT๙"/>
          <w:sz w:val="32"/>
          <w:szCs w:val="32"/>
        </w:rPr>
        <w:t>6</w:t>
      </w:r>
      <w:r w:rsidR="00CB4E16" w:rsidRPr="00D206B4">
        <w:rPr>
          <w:rFonts w:ascii="TH NiramitIT๙" w:hAnsi="TH NiramitIT๙" w:cs="TH NiramitIT๙"/>
          <w:sz w:val="32"/>
          <w:szCs w:val="32"/>
        </w:rPr>
        <w:t xml:space="preserve">  </w:t>
      </w:r>
      <w:r w:rsidR="00C93BD1" w:rsidRPr="00D206B4">
        <w:rPr>
          <w:rFonts w:ascii="TH NiramitIT๙" w:hAnsi="TH NiramitIT๙" w:cs="TH NiramitIT๙"/>
          <w:sz w:val="32"/>
          <w:szCs w:val="32"/>
          <w:cs/>
        </w:rPr>
        <w:t>เดือน</w:t>
      </w:r>
      <w:proofErr w:type="gramEnd"/>
      <w:r w:rsidR="00C93BD1" w:rsidRPr="00D206B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758C2" w:rsidRPr="00D206B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93BD1" w:rsidRPr="00D206B4">
        <w:rPr>
          <w:rFonts w:ascii="TH NiramitIT๙" w:hAnsi="TH NiramitIT๙" w:cs="TH NiramitIT๙"/>
          <w:sz w:val="32"/>
          <w:szCs w:val="32"/>
          <w:cs/>
        </w:rPr>
        <w:t>สิงหาคม  พ.ศ. ๒๕๕</w:t>
      </w:r>
      <w:r w:rsidR="001A40C2" w:rsidRPr="00D206B4">
        <w:rPr>
          <w:rFonts w:ascii="TH NiramitIT๙" w:hAnsi="TH NiramitIT๙" w:cs="TH NiramitIT๙" w:hint="cs"/>
          <w:sz w:val="32"/>
          <w:szCs w:val="32"/>
          <w:cs/>
        </w:rPr>
        <w:t>7</w:t>
      </w:r>
    </w:p>
    <w:p w:rsidR="008758C2" w:rsidRPr="0041555A" w:rsidRDefault="008758C2" w:rsidP="008758C2">
      <w:pPr>
        <w:rPr>
          <w:rFonts w:ascii="TH NiramitIT๙" w:hAnsi="TH NiramitIT๙" w:cs="TH NiramitIT๙"/>
          <w:sz w:val="32"/>
          <w:szCs w:val="32"/>
        </w:rPr>
      </w:pPr>
    </w:p>
    <w:p w:rsidR="00C93BD1" w:rsidRPr="0041555A" w:rsidRDefault="00C93BD1" w:rsidP="008758C2">
      <w:pPr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                         </w:t>
      </w:r>
      <w:r w:rsidR="008758C2" w:rsidRPr="0041555A">
        <w:rPr>
          <w:rFonts w:ascii="TH NiramitIT๙" w:hAnsi="TH NiramitIT๙" w:cs="TH NiramitIT๙"/>
          <w:sz w:val="32"/>
          <w:szCs w:val="32"/>
        </w:rPr>
        <w:t xml:space="preserve">                               </w:t>
      </w:r>
      <w:r w:rsidR="00F642FE" w:rsidRPr="0041555A">
        <w:rPr>
          <w:rFonts w:ascii="TH NiramitIT๙" w:hAnsi="TH NiramitIT๙" w:cs="TH NiramitIT๙"/>
          <w:sz w:val="32"/>
          <w:szCs w:val="32"/>
        </w:rPr>
        <w:t xml:space="preserve">    </w:t>
      </w:r>
      <w:r w:rsidR="008758C2" w:rsidRPr="0041555A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Pr="0041555A">
        <w:rPr>
          <w:rFonts w:ascii="TH NiramitIT๙" w:hAnsi="TH NiramitIT๙" w:cs="TH NiramitIT๙"/>
          <w:sz w:val="32"/>
          <w:szCs w:val="32"/>
        </w:rPr>
        <w:t xml:space="preserve">   </w:t>
      </w:r>
      <w:r w:rsidR="001A40C2">
        <w:rPr>
          <w:rFonts w:ascii="TH NiramitIT๙" w:hAnsi="TH NiramitIT๙" w:cs="TH NiramitIT๙"/>
          <w:sz w:val="32"/>
          <w:szCs w:val="32"/>
        </w:rPr>
        <w:t xml:space="preserve">  </w:t>
      </w:r>
      <w:r w:rsidR="009E47DE" w:rsidRPr="009E47DE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>
            <wp:extent cx="1095375" cy="419100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55A">
        <w:rPr>
          <w:rFonts w:ascii="TH NiramitIT๙" w:hAnsi="TH NiramitIT๙" w:cs="TH NiramitIT๙"/>
          <w:sz w:val="32"/>
          <w:szCs w:val="32"/>
        </w:rPr>
        <w:t xml:space="preserve">   </w:t>
      </w:r>
    </w:p>
    <w:p w:rsidR="00C93BD1" w:rsidRPr="0041555A" w:rsidRDefault="008758C2" w:rsidP="00C93BD1">
      <w:pPr>
        <w:jc w:val="center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 </w:t>
      </w:r>
      <w:r w:rsidR="00C93BD1" w:rsidRPr="0041555A">
        <w:rPr>
          <w:rFonts w:ascii="TH NiramitIT๙" w:hAnsi="TH NiramitIT๙" w:cs="TH NiramitIT๙"/>
          <w:sz w:val="32"/>
          <w:szCs w:val="32"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</w:rPr>
        <w:tab/>
      </w:r>
      <w:r w:rsidRPr="0041555A">
        <w:rPr>
          <w:rFonts w:ascii="TH NiramitIT๙" w:hAnsi="TH NiramitIT๙" w:cs="TH NiramitIT๙"/>
          <w:sz w:val="32"/>
          <w:szCs w:val="32"/>
        </w:rPr>
        <w:tab/>
        <w:t xml:space="preserve">            </w:t>
      </w:r>
      <w:r w:rsidR="00F642FE" w:rsidRPr="0041555A">
        <w:rPr>
          <w:rFonts w:ascii="TH NiramitIT๙" w:hAnsi="TH NiramitIT๙" w:cs="TH NiramitIT๙"/>
          <w:sz w:val="32"/>
          <w:szCs w:val="32"/>
        </w:rPr>
        <w:t xml:space="preserve">     </w:t>
      </w:r>
      <w:proofErr w:type="gramStart"/>
      <w:r w:rsidR="00C93BD1" w:rsidRPr="0041555A">
        <w:rPr>
          <w:rFonts w:ascii="TH NiramitIT๙" w:hAnsi="TH NiramitIT๙" w:cs="TH NiramitIT๙"/>
          <w:sz w:val="32"/>
          <w:szCs w:val="32"/>
        </w:rPr>
        <w:t>(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นา</w:t>
      </w:r>
      <w:r w:rsidR="001A40C2">
        <w:rPr>
          <w:rFonts w:ascii="TH NiramitIT๙" w:hAnsi="TH NiramitIT๙" w:cs="TH NiramitIT๙" w:hint="cs"/>
          <w:sz w:val="32"/>
          <w:szCs w:val="32"/>
          <w:cs/>
        </w:rPr>
        <w:t>ย</w:t>
      </w:r>
      <w:proofErr w:type="spellStart"/>
      <w:r w:rsidR="001A40C2">
        <w:rPr>
          <w:rFonts w:ascii="TH NiramitIT๙" w:hAnsi="TH NiramitIT๙" w:cs="TH NiramitIT๙" w:hint="cs"/>
          <w:sz w:val="32"/>
          <w:szCs w:val="32"/>
          <w:cs/>
        </w:rPr>
        <w:t>ชัยนันท์</w:t>
      </w:r>
      <w:proofErr w:type="spellEnd"/>
      <w:proofErr w:type="gramEnd"/>
      <w:r w:rsidR="001A40C2">
        <w:rPr>
          <w:rFonts w:ascii="TH NiramitIT๙" w:hAnsi="TH NiramitIT๙" w:cs="TH NiramitIT๙" w:hint="cs"/>
          <w:sz w:val="32"/>
          <w:szCs w:val="32"/>
          <w:cs/>
        </w:rPr>
        <w:t xml:space="preserve">  หลง</w:t>
      </w:r>
      <w:proofErr w:type="spellStart"/>
      <w:r w:rsidR="001A40C2">
        <w:rPr>
          <w:rFonts w:ascii="TH NiramitIT๙" w:hAnsi="TH NiramitIT๙" w:cs="TH NiramitIT๙" w:hint="cs"/>
          <w:sz w:val="32"/>
          <w:szCs w:val="32"/>
          <w:cs/>
        </w:rPr>
        <w:t>สาม๊ะ</w:t>
      </w:r>
      <w:proofErr w:type="spellEnd"/>
      <w:r w:rsidR="00C93BD1" w:rsidRPr="0041555A">
        <w:rPr>
          <w:rFonts w:ascii="TH NiramitIT๙" w:hAnsi="TH NiramitIT๙" w:cs="TH NiramitIT๙"/>
          <w:sz w:val="32"/>
          <w:szCs w:val="32"/>
        </w:rPr>
        <w:t>)</w:t>
      </w:r>
    </w:p>
    <w:p w:rsidR="007A4F0F" w:rsidRPr="0041555A" w:rsidRDefault="008758C2" w:rsidP="008758C2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41555A">
        <w:rPr>
          <w:rFonts w:ascii="TH NiramitIT๙" w:hAnsi="TH NiramitIT๙" w:cs="TH NiramitIT๙"/>
          <w:sz w:val="32"/>
          <w:szCs w:val="32"/>
        </w:rPr>
        <w:t xml:space="preserve">   </w:t>
      </w:r>
      <w:r w:rsidRPr="004155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1555A">
        <w:rPr>
          <w:rFonts w:ascii="TH NiramitIT๙" w:hAnsi="TH NiramitIT๙" w:cs="TH NiramitIT๙"/>
          <w:sz w:val="32"/>
          <w:szCs w:val="32"/>
          <w:cs/>
        </w:rPr>
        <w:tab/>
      </w:r>
      <w:r w:rsidRPr="0041555A">
        <w:rPr>
          <w:rFonts w:ascii="TH NiramitIT๙" w:hAnsi="TH NiramitIT๙" w:cs="TH NiramitIT๙"/>
          <w:sz w:val="32"/>
          <w:szCs w:val="32"/>
          <w:cs/>
        </w:rPr>
        <w:tab/>
        <w:t xml:space="preserve">            </w:t>
      </w:r>
      <w:r w:rsidR="00E73F88" w:rsidRPr="0041555A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93BD1" w:rsidRPr="0041555A">
        <w:rPr>
          <w:rFonts w:ascii="TH NiramitIT๙" w:hAnsi="TH NiramitIT๙" w:cs="TH NiramitIT๙"/>
          <w:sz w:val="32"/>
          <w:szCs w:val="32"/>
          <w:cs/>
        </w:rPr>
        <w:t>นายก</w:t>
      </w:r>
      <w:r w:rsidR="001A40C2"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องค์การบริหารส่วนตำบลตำมะลัง</w:t>
      </w:r>
    </w:p>
    <w:p w:rsidR="007A4F0F" w:rsidRPr="0041555A" w:rsidRDefault="007A4F0F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A4F0F" w:rsidRDefault="007A4F0F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120AF5" w:rsidRDefault="00120AF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15185" w:rsidRDefault="0021518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15185" w:rsidRDefault="0021518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15185" w:rsidRDefault="0021518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15185" w:rsidRDefault="0021518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108B" w:rsidRDefault="00B5108B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108B" w:rsidRDefault="00B5108B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5108B" w:rsidRDefault="00B5108B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215185" w:rsidRPr="0041555A" w:rsidRDefault="00215185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A35E83" w:rsidRPr="0041555A" w:rsidRDefault="00A35E83" w:rsidP="008758C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4B3F00" w:rsidRPr="0041555A" w:rsidRDefault="004B3F00" w:rsidP="008758C2">
      <w:pPr>
        <w:jc w:val="center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ภาคผนวก ( ก )</w:t>
      </w:r>
    </w:p>
    <w:p w:rsidR="004B3F00" w:rsidRPr="0041555A" w:rsidRDefault="004B3F00" w:rsidP="008758C2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B3F00" w:rsidRPr="0041555A" w:rsidRDefault="004B3F00" w:rsidP="006958A2">
      <w:pPr>
        <w:ind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ชื่อตำแหน่ง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ผู้ช่วยเจ้าหน้าที่</w:t>
      </w:r>
      <w:r w:rsidR="002476AF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ประมง</w:t>
      </w:r>
    </w:p>
    <w:p w:rsidR="004B3F00" w:rsidRPr="0041555A" w:rsidRDefault="004B3F00" w:rsidP="00A35E83">
      <w:pPr>
        <w:spacing w:before="240"/>
        <w:ind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ตำแหน่งประเภท</w:t>
      </w:r>
      <w:r w:rsidRPr="0041555A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41555A">
        <w:rPr>
          <w:rFonts w:ascii="TH NiramitIT๙" w:hAnsi="TH NiramitIT๙" w:cs="TH NiramitIT๙"/>
          <w:b/>
          <w:bCs/>
          <w:sz w:val="32"/>
          <w:szCs w:val="32"/>
          <w:cs/>
        </w:rPr>
        <w:t>พนักงานจ้างตามภารกิจ</w:t>
      </w:r>
    </w:p>
    <w:p w:rsidR="004B3F00" w:rsidRDefault="004B3F00" w:rsidP="00A35E83">
      <w:pPr>
        <w:spacing w:before="240"/>
        <w:ind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A35E83" w:rsidRDefault="00A35E83" w:rsidP="006958A2">
      <w:pPr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ปฏิบัติงานขั้นต้นเกี่ยวกับการประมง ภายใต้การกำกับตรวจสอบโดยใกล้ชิด หรือตามคำสั่งหรือแนวทางปฏิบัติที่มีอยู่อย่างแน่ชัด หรือละเอียดถี่ถ้วน และปฏิบัติหน้าที่อื่น ตามที่ได้รับมอบหมาย</w:t>
      </w:r>
    </w:p>
    <w:p w:rsidR="004B3F00" w:rsidRPr="0041555A" w:rsidRDefault="004B3F00" w:rsidP="008844CC">
      <w:pPr>
        <w:spacing w:before="240"/>
        <w:ind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8844CC" w:rsidRDefault="008844CC" w:rsidP="006958A2">
      <w:pPr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ปฏิบัติงานขั้นต้นเกี่ยวกับงานประมง เช่น ช่วยนักวิชาการประมงปฏิบัติงานวิเคราะห์ ทดลอง เตรียมเครื่องมือเครื่องใช้ และอุปกรณ์ทางการประมง ทำทะเบียนเบิกจ่าย วัสดุ ช่วยรวบรวมข้อมูลเกี่ยวกับการประมง จัดเก็บตัวอย่างเพื่อนำมาใช้ในการศึกษา วิเคราะห์ ช่วยปฏิบัติงานด้านค้นคว้าทดลองที่ไม่ยาก เช่น การให้อาหารปลา การชั่งน้ำหนักและวัดขนาด การจัดเก็บตัวอย่างเพื่อนำมาใช้ในการศึกษาวิเคราะห์ เป็นต้นและปฏิบัติหน้าที่เกี่ยวข้อง</w:t>
      </w:r>
    </w:p>
    <w:p w:rsidR="004B3F00" w:rsidRPr="0041555A" w:rsidRDefault="004B3F00" w:rsidP="004B3F00">
      <w:pPr>
        <w:rPr>
          <w:rFonts w:ascii="TH NiramitIT๙" w:hAnsi="TH NiramitIT๙" w:cs="TH NiramitIT๙"/>
          <w:sz w:val="32"/>
          <w:szCs w:val="32"/>
        </w:rPr>
      </w:pPr>
    </w:p>
    <w:p w:rsidR="004B3F00" w:rsidRPr="0041555A" w:rsidRDefault="004B3F00" w:rsidP="006958A2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8844CC" w:rsidRPr="005E6B65" w:rsidRDefault="008844CC" w:rsidP="005E6B6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E6B65">
        <w:rPr>
          <w:rFonts w:ascii="TH NiramitIT๙" w:hAnsi="TH NiramitIT๙" w:cs="TH NiramitIT๙" w:hint="cs"/>
          <w:sz w:val="32"/>
          <w:szCs w:val="32"/>
          <w:cs/>
        </w:rPr>
        <w:tab/>
      </w:r>
      <w:r w:rsidRPr="005E6B65">
        <w:rPr>
          <w:rFonts w:ascii="TH NiramitIT๙" w:hAnsi="TH NiramitIT๙" w:cs="TH NiramitIT๙" w:hint="cs"/>
          <w:sz w:val="32"/>
          <w:szCs w:val="32"/>
          <w:cs/>
        </w:rPr>
        <w:tab/>
      </w:r>
      <w:r w:rsidRPr="005E6B65">
        <w:rPr>
          <w:rFonts w:ascii="TH NiramitIT๙" w:hAnsi="TH NiramitIT๙" w:cs="TH NiramitIT๙"/>
          <w:sz w:val="32"/>
          <w:szCs w:val="32"/>
        </w:rPr>
        <w:t xml:space="preserve"> </w:t>
      </w:r>
      <w:r w:rsidRPr="005E6B65">
        <w:rPr>
          <w:rFonts w:ascii="TH NiramitIT๙" w:hAnsi="TH NiramitIT๙" w:cs="TH NiramitIT๙" w:hint="cs"/>
          <w:sz w:val="32"/>
          <w:szCs w:val="32"/>
          <w:cs/>
        </w:rPr>
        <w:t>ได้รับประกาศนียบัตร</w:t>
      </w:r>
      <w:r w:rsidR="00710050">
        <w:rPr>
          <w:rFonts w:ascii="TH NiramitIT๙" w:hAnsi="TH NiramitIT๙" w:cs="TH NiramitIT๙" w:hint="cs"/>
          <w:sz w:val="32"/>
          <w:szCs w:val="32"/>
          <w:cs/>
        </w:rPr>
        <w:t>วิชาชีพประมง หรือเทียบได้</w:t>
      </w:r>
      <w:r w:rsidRPr="005E6B65">
        <w:rPr>
          <w:rFonts w:ascii="TH NiramitIT๙" w:hAnsi="TH NiramitIT๙" w:cs="TH NiramitIT๙" w:hint="cs"/>
          <w:sz w:val="32"/>
          <w:szCs w:val="32"/>
          <w:cs/>
        </w:rPr>
        <w:t xml:space="preserve">ไม่ต่ำกว่านี้ทางเกษตรกรรม หรือทางอื่นที่ </w:t>
      </w:r>
      <w:proofErr w:type="spellStart"/>
      <w:r w:rsidRPr="005E6B65">
        <w:rPr>
          <w:rFonts w:ascii="TH NiramitIT๙" w:hAnsi="TH NiramitIT๙" w:cs="TH NiramitIT๙" w:hint="cs"/>
          <w:sz w:val="32"/>
          <w:szCs w:val="32"/>
          <w:cs/>
        </w:rPr>
        <w:t>ก.</w:t>
      </w:r>
      <w:r w:rsidR="00710050">
        <w:rPr>
          <w:rFonts w:ascii="TH NiramitIT๙" w:hAnsi="TH NiramitIT๙" w:cs="TH NiramitIT๙" w:hint="cs"/>
          <w:sz w:val="32"/>
          <w:szCs w:val="32"/>
          <w:cs/>
        </w:rPr>
        <w:t>ถ</w:t>
      </w:r>
      <w:r w:rsidRPr="005E6B65"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End"/>
      <w:r w:rsidRPr="005E6B65">
        <w:rPr>
          <w:rFonts w:ascii="TH NiramitIT๙" w:hAnsi="TH NiramitIT๙" w:cs="TH NiramitIT๙" w:hint="cs"/>
          <w:sz w:val="32"/>
          <w:szCs w:val="32"/>
          <w:cs/>
        </w:rPr>
        <w:t xml:space="preserve"> กำหนดว่าใช้เป็นคุณสมบัติเฉพาะสำ</w:t>
      </w:r>
      <w:r w:rsidR="005E6B65" w:rsidRPr="005E6B65">
        <w:rPr>
          <w:rFonts w:ascii="TH NiramitIT๙" w:hAnsi="TH NiramitIT๙" w:cs="TH NiramitIT๙" w:hint="cs"/>
          <w:sz w:val="32"/>
          <w:szCs w:val="32"/>
          <w:cs/>
        </w:rPr>
        <w:t>หรับตำแหน่งนี้ได้</w:t>
      </w:r>
    </w:p>
    <w:p w:rsidR="004B3F00" w:rsidRPr="0041555A" w:rsidRDefault="004B3F00" w:rsidP="005E6B65">
      <w:pPr>
        <w:spacing w:before="240"/>
        <w:ind w:firstLine="720"/>
        <w:rPr>
          <w:rFonts w:ascii="TH NiramitIT๙" w:hAnsi="TH NiramitIT๙" w:cs="TH NiramitIT๙"/>
          <w:sz w:val="32"/>
          <w:szCs w:val="32"/>
        </w:rPr>
      </w:pPr>
      <w:r w:rsidRPr="0041555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5E6B65" w:rsidRPr="00A35E83" w:rsidRDefault="005E6B65" w:rsidP="005E6B65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35E83">
        <w:rPr>
          <w:rFonts w:ascii="TH NiramitIT๙" w:hAnsi="TH NiramitIT๙" w:cs="TH NiramitIT๙"/>
          <w:sz w:val="32"/>
          <w:szCs w:val="32"/>
        </w:rPr>
        <w:t xml:space="preserve">1. </w:t>
      </w:r>
      <w:r w:rsidRPr="00A35E83">
        <w:rPr>
          <w:rFonts w:ascii="TH NiramitIT๙" w:hAnsi="TH NiramitIT๙" w:cs="TH NiramitIT๙"/>
          <w:sz w:val="32"/>
          <w:szCs w:val="32"/>
          <w:cs/>
        </w:rPr>
        <w:t>มี</w:t>
      </w:r>
      <w:r>
        <w:rPr>
          <w:rFonts w:ascii="TH NiramitIT๙" w:hAnsi="TH NiramitIT๙" w:cs="TH NiramitIT๙"/>
          <w:sz w:val="32"/>
          <w:szCs w:val="32"/>
          <w:cs/>
        </w:rPr>
        <w:t>ความรูความสามารถเกี่ยวก</w:t>
      </w:r>
      <w:r w:rsidR="00710050">
        <w:rPr>
          <w:rFonts w:ascii="TH NiramitIT๙" w:hAnsi="TH NiramitIT๙" w:cs="TH NiramitIT๙" w:hint="cs"/>
          <w:sz w:val="32"/>
          <w:szCs w:val="32"/>
          <w:cs/>
        </w:rPr>
        <w:t>ั</w:t>
      </w:r>
      <w:r w:rsidR="00710050">
        <w:rPr>
          <w:rFonts w:ascii="TH NiramitIT๙" w:hAnsi="TH NiramitIT๙" w:cs="TH NiramitIT๙"/>
          <w:sz w:val="32"/>
          <w:szCs w:val="32"/>
          <w:cs/>
        </w:rPr>
        <w:t>บ</w:t>
      </w:r>
      <w:r w:rsidR="00710050">
        <w:rPr>
          <w:rFonts w:ascii="TH NiramitIT๙" w:hAnsi="TH NiramitIT๙" w:cs="TH NiramitIT๙" w:hint="cs"/>
          <w:sz w:val="32"/>
          <w:szCs w:val="32"/>
          <w:cs/>
        </w:rPr>
        <w:t>การ</w:t>
      </w:r>
      <w:proofErr w:type="spellStart"/>
      <w:r w:rsidR="00710050">
        <w:rPr>
          <w:rFonts w:ascii="TH NiramitIT๙" w:hAnsi="TH NiramitIT๙" w:cs="TH NiramitIT๙" w:hint="cs"/>
          <w:sz w:val="32"/>
          <w:szCs w:val="32"/>
          <w:cs/>
        </w:rPr>
        <w:t>ประมง</w:t>
      </w:r>
      <w:r w:rsidRPr="00A35E83">
        <w:rPr>
          <w:rFonts w:ascii="TH NiramitIT๙" w:hAnsi="TH NiramitIT๙" w:cs="TH NiramitIT๙"/>
          <w:sz w:val="32"/>
          <w:szCs w:val="32"/>
          <w:cs/>
        </w:rPr>
        <w:t>อย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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าง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เหมาะสมแกการปฏิบัติงานในหน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าที่</w:t>
      </w:r>
      <w:proofErr w:type="spellEnd"/>
    </w:p>
    <w:p w:rsidR="005E6B65" w:rsidRPr="00A35E83" w:rsidRDefault="005E6B65" w:rsidP="005E6B6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35E83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A35E83">
        <w:rPr>
          <w:rFonts w:ascii="TH NiramitIT๙" w:hAnsi="TH NiramitIT๙" w:cs="TH NiramitIT๙"/>
          <w:sz w:val="32"/>
          <w:szCs w:val="32"/>
        </w:rPr>
        <w:t xml:space="preserve">2. </w:t>
      </w:r>
      <w:r w:rsidRPr="00A35E83">
        <w:rPr>
          <w:rFonts w:ascii="TH NiramitIT๙" w:hAnsi="TH NiramitIT๙" w:cs="TH NiramitIT๙"/>
          <w:sz w:val="32"/>
          <w:szCs w:val="32"/>
          <w:cs/>
        </w:rPr>
        <w:t>มีความรู</w:t>
      </w:r>
      <w:r>
        <w:rPr>
          <w:rFonts w:ascii="TH NiramitIT๙" w:hAnsi="TH NiramitIT๙" w:cs="TH NiramitIT๙"/>
          <w:sz w:val="32"/>
          <w:szCs w:val="32"/>
          <w:cs/>
        </w:rPr>
        <w:t>ความเข</w:t>
      </w:r>
      <w:r w:rsidR="00710050">
        <w:rPr>
          <w:rFonts w:ascii="TH NiramitIT๙" w:hAnsi="TH NiramitIT๙" w:cs="TH NiramitIT๙" w:hint="cs"/>
          <w:sz w:val="32"/>
          <w:szCs w:val="32"/>
          <w:cs/>
        </w:rPr>
        <w:t>้</w:t>
      </w:r>
      <w:r>
        <w:rPr>
          <w:rFonts w:ascii="TH NiramitIT๙" w:hAnsi="TH NiramitIT๙" w:cs="TH NiramitIT๙"/>
          <w:sz w:val="32"/>
          <w:szCs w:val="32"/>
          <w:cs/>
        </w:rPr>
        <w:t>าใจในกฎหมายว</w:t>
      </w:r>
      <w:r>
        <w:rPr>
          <w:rFonts w:ascii="TH NiramitIT๙" w:hAnsi="TH NiramitIT๙" w:cs="TH NiramitIT๙" w:hint="cs"/>
          <w:sz w:val="32"/>
          <w:szCs w:val="32"/>
          <w:cs/>
        </w:rPr>
        <w:t>่</w:t>
      </w:r>
      <w:r w:rsidRPr="00A35E83">
        <w:rPr>
          <w:rFonts w:ascii="TH NiramitIT๙" w:hAnsi="TH NiramitIT๙" w:cs="TH NiramitIT๙"/>
          <w:sz w:val="32"/>
          <w:szCs w:val="32"/>
          <w:cs/>
        </w:rPr>
        <w:t>า</w:t>
      </w:r>
      <w:r>
        <w:rPr>
          <w:rFonts w:ascii="TH NiramitIT๙" w:hAnsi="TH NiramitIT๙" w:cs="TH NiramitIT๙"/>
          <w:sz w:val="32"/>
          <w:szCs w:val="32"/>
          <w:cs/>
        </w:rPr>
        <w:t>ด</w:t>
      </w:r>
      <w:r>
        <w:rPr>
          <w:rFonts w:ascii="TH NiramitIT๙" w:hAnsi="TH NiramitIT๙" w:cs="TH NiramitIT๙" w:hint="cs"/>
          <w:sz w:val="32"/>
          <w:szCs w:val="32"/>
          <w:cs/>
        </w:rPr>
        <w:t>้</w:t>
      </w:r>
      <w:r>
        <w:rPr>
          <w:rFonts w:ascii="TH NiramitIT๙" w:hAnsi="TH NiramitIT๙" w:cs="TH NiramitIT๙"/>
          <w:sz w:val="32"/>
          <w:szCs w:val="32"/>
          <w:cs/>
        </w:rPr>
        <w:t>วย</w:t>
      </w:r>
      <w:r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</w:t>
      </w:r>
      <w:r>
        <w:rPr>
          <w:rFonts w:ascii="TH NiramitIT๙" w:hAnsi="TH NiramitIT๙" w:cs="TH NiramitIT๙"/>
          <w:sz w:val="32"/>
          <w:szCs w:val="32"/>
          <w:cs/>
        </w:rPr>
        <w:t>กฎ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หมายว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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าดวย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>ระเบ</w:t>
      </w:r>
      <w:r>
        <w:rPr>
          <w:rFonts w:ascii="TH NiramitIT๙" w:hAnsi="TH NiramitIT๙" w:cs="TH NiramitIT๙" w:hint="cs"/>
          <w:sz w:val="32"/>
          <w:szCs w:val="32"/>
          <w:cs/>
        </w:rPr>
        <w:t>ี</w:t>
      </w:r>
      <w:r w:rsidRPr="00A35E83">
        <w:rPr>
          <w:rFonts w:ascii="TH NiramitIT๙" w:hAnsi="TH NiramitIT๙" w:cs="TH NiramitIT๙"/>
          <w:sz w:val="32"/>
          <w:szCs w:val="32"/>
          <w:cs/>
        </w:rPr>
        <w:t>ยบพนักงาน</w:t>
      </w:r>
      <w:r>
        <w:rPr>
          <w:rFonts w:ascii="TH NiramitIT๙" w:hAnsi="TH NiramitIT๙" w:cs="TH NiramitIT๙" w:hint="cs"/>
          <w:sz w:val="32"/>
          <w:szCs w:val="32"/>
          <w:cs/>
        </w:rPr>
        <w:t>ส่วนตำบล</w:t>
      </w:r>
      <w:r>
        <w:rPr>
          <w:rFonts w:ascii="TH NiramitIT๙" w:hAnsi="TH NiramitIT๙" w:cs="TH NiramitIT๙"/>
          <w:sz w:val="32"/>
          <w:szCs w:val="32"/>
          <w:cs/>
        </w:rPr>
        <w:t>กฎหมาย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ว</w:t>
      </w:r>
      <w:r w:rsidR="00710050">
        <w:rPr>
          <w:rFonts w:ascii="TH NiramitIT๙" w:hAnsi="TH NiramitIT๙" w:cs="TH NiramitIT๙" w:hint="cs"/>
          <w:sz w:val="32"/>
          <w:szCs w:val="32"/>
          <w:cs/>
        </w:rPr>
        <w:t>่</w:t>
      </w:r>
      <w:r>
        <w:rPr>
          <w:rFonts w:ascii="TH NiramitIT๙" w:hAnsi="TH NiramitIT๙" w:cs="TH NiramitIT๙"/>
          <w:sz w:val="32"/>
          <w:szCs w:val="32"/>
          <w:cs/>
        </w:rPr>
        <w:t>าด</w:t>
      </w:r>
      <w:r w:rsidRPr="00A35E83">
        <w:rPr>
          <w:rFonts w:ascii="TH NiramitIT๙" w:hAnsi="TH NiramitIT๙" w:cs="TH NiramitIT๙"/>
          <w:sz w:val="32"/>
          <w:szCs w:val="32"/>
          <w:cs/>
        </w:rPr>
        <w:t>วย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ระเบียบบริหารราชการ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แผ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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นดิน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 xml:space="preserve"> และกฎหมาย กฎ ระเบียบ 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และข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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อบัง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คับ</w:t>
      </w:r>
      <w:r>
        <w:rPr>
          <w:rFonts w:ascii="TH NiramitIT๙" w:hAnsi="TH NiramitIT๙" w:cs="TH NiramitIT๙" w:hint="cs"/>
          <w:sz w:val="32"/>
          <w:szCs w:val="32"/>
          <w:cs/>
        </w:rPr>
        <w:t>อื่นที่ใช้ในการปฏิบัติหน้าที</w:t>
      </w:r>
      <w:r w:rsidRPr="00A35E83">
        <w:rPr>
          <w:rFonts w:ascii="TH NiramitIT๙" w:hAnsi="TH NiramitIT๙" w:cs="TH NiramitIT๙"/>
          <w:sz w:val="32"/>
          <w:szCs w:val="32"/>
          <w:cs/>
        </w:rPr>
        <w:t>่</w:t>
      </w:r>
    </w:p>
    <w:p w:rsidR="005E6B65" w:rsidRPr="00A35E83" w:rsidRDefault="005E6B65" w:rsidP="005E6B65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A35E83">
        <w:rPr>
          <w:rFonts w:ascii="TH NiramitIT๙" w:hAnsi="TH NiramitIT๙" w:cs="TH NiramitIT๙"/>
          <w:sz w:val="32"/>
          <w:szCs w:val="32"/>
        </w:rPr>
        <w:t xml:space="preserve">3. </w:t>
      </w:r>
      <w:r w:rsidRPr="00A35E83">
        <w:rPr>
          <w:rFonts w:ascii="TH NiramitIT๙" w:hAnsi="TH NiramitIT๙" w:cs="TH NiramitIT๙"/>
          <w:sz w:val="32"/>
          <w:szCs w:val="32"/>
          <w:cs/>
        </w:rPr>
        <w:t>มีความรูความสามารถในการปฏิบัติงานธุรการ และงานสาร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บรรณอย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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าง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เหมาะสมแก</w:t>
      </w:r>
      <w:r>
        <w:rPr>
          <w:rFonts w:ascii="TH NiramitIT๙" w:hAnsi="TH NiramitIT๙" w:cs="TH NiramitIT๙"/>
          <w:sz w:val="32"/>
          <w:szCs w:val="32"/>
          <w:cs/>
        </w:rPr>
        <w:t>การปฏิบัติงานในห</w:t>
      </w:r>
      <w:r>
        <w:rPr>
          <w:rFonts w:ascii="TH NiramitIT๙" w:hAnsi="TH NiramitIT๙" w:cs="TH NiramitIT๙" w:hint="cs"/>
          <w:sz w:val="32"/>
          <w:szCs w:val="32"/>
          <w:cs/>
        </w:rPr>
        <w:t>น้าที่</w:t>
      </w:r>
    </w:p>
    <w:p w:rsidR="005E6B65" w:rsidRPr="00A35E83" w:rsidRDefault="005E6B65" w:rsidP="005E6B6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A35E83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A35E83">
        <w:rPr>
          <w:rFonts w:ascii="TH NiramitIT๙" w:hAnsi="TH NiramitIT๙" w:cs="TH NiramitIT๙"/>
          <w:sz w:val="32"/>
          <w:szCs w:val="32"/>
        </w:rPr>
        <w:t xml:space="preserve">4. </w:t>
      </w:r>
      <w:r w:rsidRPr="00A35E83">
        <w:rPr>
          <w:rFonts w:ascii="TH NiramitIT๙" w:hAnsi="TH NiramitIT๙" w:cs="TH NiramitIT๙"/>
          <w:sz w:val="32"/>
          <w:szCs w:val="32"/>
          <w:cs/>
        </w:rPr>
        <w:t>มีความรูความสามารถในการ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ใช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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ภาษาอย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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าง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เหมาะสม</w:t>
      </w:r>
      <w:r>
        <w:rPr>
          <w:rFonts w:ascii="TH NiramitIT๙" w:hAnsi="TH NiramitIT๙" w:cs="TH NiramitIT๙" w:hint="cs"/>
          <w:sz w:val="32"/>
          <w:szCs w:val="32"/>
          <w:cs/>
        </w:rPr>
        <w:t>ในการปฏิบัติงานในหน้าที่</w:t>
      </w:r>
    </w:p>
    <w:p w:rsidR="005E6B65" w:rsidRPr="0041555A" w:rsidRDefault="005E6B65" w:rsidP="005E6B6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35E83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A35E83">
        <w:rPr>
          <w:rFonts w:ascii="TH NiramitIT๙" w:hAnsi="TH NiramitIT๙" w:cs="TH NiramitIT๙"/>
          <w:sz w:val="32"/>
          <w:szCs w:val="32"/>
        </w:rPr>
        <w:t xml:space="preserve">5. </w:t>
      </w:r>
      <w:r w:rsidRPr="00A35E83">
        <w:rPr>
          <w:rFonts w:ascii="TH NiramitIT๙" w:hAnsi="TH NiramitIT๙" w:cs="TH NiramitIT๙"/>
          <w:sz w:val="32"/>
          <w:szCs w:val="32"/>
          <w:cs/>
        </w:rPr>
        <w:t>มีความสามารถในการปฏิบัติหน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าที่ด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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วย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ความละเอียด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แม</w:t>
      </w:r>
      <w:proofErr w:type="spellEnd"/>
      <w:r w:rsidRPr="00A35E83">
        <w:rPr>
          <w:rFonts w:ascii="TH NiramitIT๙" w:hAnsi="TH NiramitIT๙" w:cs="TH NiramitIT๙"/>
          <w:sz w:val="32"/>
          <w:szCs w:val="32"/>
          <w:cs/>
        </w:rPr>
        <w:t></w:t>
      </w:r>
      <w:proofErr w:type="spellStart"/>
      <w:r w:rsidRPr="00A35E83">
        <w:rPr>
          <w:rFonts w:ascii="TH NiramitIT๙" w:hAnsi="TH NiramitIT๙" w:cs="TH NiramitIT๙"/>
          <w:sz w:val="32"/>
          <w:szCs w:val="32"/>
          <w:cs/>
        </w:rPr>
        <w:t>นยํา</w:t>
      </w:r>
      <w:proofErr w:type="spellEnd"/>
    </w:p>
    <w:p w:rsidR="004B3F00" w:rsidRPr="005E6B65" w:rsidRDefault="004B3F00" w:rsidP="004B3F0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B3F00" w:rsidRPr="0041555A" w:rsidRDefault="004B3F00" w:rsidP="004B3F0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B3F00" w:rsidRPr="0041555A" w:rsidRDefault="004B3F00" w:rsidP="004B3F0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B3F00" w:rsidRPr="0041555A" w:rsidRDefault="004B3F00" w:rsidP="004B3F00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4B3F00" w:rsidRPr="0041555A" w:rsidRDefault="004B3F00" w:rsidP="004B3F00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122CB6" w:rsidRPr="0041555A" w:rsidRDefault="00122CB6" w:rsidP="004B3F00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4B3F00" w:rsidRPr="0041555A" w:rsidRDefault="004B3F00" w:rsidP="004B3F00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sectPr w:rsidR="004B3F00" w:rsidRPr="0041555A" w:rsidSect="00B5108B">
      <w:pgSz w:w="11906" w:h="16838"/>
      <w:pgMar w:top="567" w:right="566" w:bottom="142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44AE"/>
    <w:multiLevelType w:val="hybridMultilevel"/>
    <w:tmpl w:val="91CA7BCE"/>
    <w:lvl w:ilvl="0" w:tplc="BEB24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2F79EC"/>
    <w:multiLevelType w:val="hybridMultilevel"/>
    <w:tmpl w:val="00BEEFC2"/>
    <w:lvl w:ilvl="0" w:tplc="68D2C0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9A8022E"/>
    <w:multiLevelType w:val="hybridMultilevel"/>
    <w:tmpl w:val="CFEC0CC2"/>
    <w:lvl w:ilvl="0" w:tplc="F788D9CA">
      <w:start w:val="1"/>
      <w:numFmt w:val="thaiNumbers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3">
    <w:nsid w:val="5E813FB5"/>
    <w:multiLevelType w:val="hybridMultilevel"/>
    <w:tmpl w:val="55E0D634"/>
    <w:lvl w:ilvl="0" w:tplc="2A5EA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BA3258"/>
    <w:multiLevelType w:val="singleLevel"/>
    <w:tmpl w:val="38A2E6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3BD1"/>
    <w:rsid w:val="000117D0"/>
    <w:rsid w:val="000A7E76"/>
    <w:rsid w:val="000B00BB"/>
    <w:rsid w:val="000C4119"/>
    <w:rsid w:val="000D164C"/>
    <w:rsid w:val="000F210C"/>
    <w:rsid w:val="000F26C5"/>
    <w:rsid w:val="00100934"/>
    <w:rsid w:val="00120AF5"/>
    <w:rsid w:val="00122CB6"/>
    <w:rsid w:val="001A40C2"/>
    <w:rsid w:val="001A691B"/>
    <w:rsid w:val="001D7EF4"/>
    <w:rsid w:val="001E1C02"/>
    <w:rsid w:val="00215185"/>
    <w:rsid w:val="002476AF"/>
    <w:rsid w:val="002A4E4E"/>
    <w:rsid w:val="002F08E1"/>
    <w:rsid w:val="00306CBB"/>
    <w:rsid w:val="0037762B"/>
    <w:rsid w:val="003B76C1"/>
    <w:rsid w:val="0041555A"/>
    <w:rsid w:val="00477478"/>
    <w:rsid w:val="004B3F00"/>
    <w:rsid w:val="004B4BD9"/>
    <w:rsid w:val="004E3F0F"/>
    <w:rsid w:val="00524BF8"/>
    <w:rsid w:val="005368CC"/>
    <w:rsid w:val="00543A98"/>
    <w:rsid w:val="0056351D"/>
    <w:rsid w:val="005E6B65"/>
    <w:rsid w:val="00625BA0"/>
    <w:rsid w:val="00675CEE"/>
    <w:rsid w:val="006958A2"/>
    <w:rsid w:val="00710050"/>
    <w:rsid w:val="00747AE0"/>
    <w:rsid w:val="007772F6"/>
    <w:rsid w:val="007A4F0F"/>
    <w:rsid w:val="007F6330"/>
    <w:rsid w:val="0080209E"/>
    <w:rsid w:val="008758C2"/>
    <w:rsid w:val="008844CC"/>
    <w:rsid w:val="008B46CD"/>
    <w:rsid w:val="008E13A7"/>
    <w:rsid w:val="008E6D5F"/>
    <w:rsid w:val="008F0ADC"/>
    <w:rsid w:val="009873A7"/>
    <w:rsid w:val="00996564"/>
    <w:rsid w:val="009A5AE9"/>
    <w:rsid w:val="009B404A"/>
    <w:rsid w:val="009E397F"/>
    <w:rsid w:val="009E47DE"/>
    <w:rsid w:val="00A35E83"/>
    <w:rsid w:val="00A729EC"/>
    <w:rsid w:val="00B33E23"/>
    <w:rsid w:val="00B5108B"/>
    <w:rsid w:val="00B8126D"/>
    <w:rsid w:val="00C20C8C"/>
    <w:rsid w:val="00C60EB2"/>
    <w:rsid w:val="00C73625"/>
    <w:rsid w:val="00C93BD1"/>
    <w:rsid w:val="00CA2349"/>
    <w:rsid w:val="00CB2B7F"/>
    <w:rsid w:val="00CB4E16"/>
    <w:rsid w:val="00CC0A6B"/>
    <w:rsid w:val="00D206B4"/>
    <w:rsid w:val="00DA1E94"/>
    <w:rsid w:val="00E25BAD"/>
    <w:rsid w:val="00E73F88"/>
    <w:rsid w:val="00E7773D"/>
    <w:rsid w:val="00ED4011"/>
    <w:rsid w:val="00F105FE"/>
    <w:rsid w:val="00F6188C"/>
    <w:rsid w:val="00F642FE"/>
    <w:rsid w:val="00F8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D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93BD1"/>
    <w:pPr>
      <w:keepNext/>
      <w:jc w:val="thaiDistribute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C93BD1"/>
    <w:pPr>
      <w:keepNext/>
      <w:jc w:val="center"/>
      <w:outlineLvl w:val="1"/>
    </w:pPr>
    <w:rPr>
      <w:rFonts w:ascii="BrowalliaUPC" w:hAnsi="BrowalliaUPC" w:cs="BrowalliaUPC"/>
      <w:sz w:val="32"/>
      <w:szCs w:val="32"/>
    </w:rPr>
  </w:style>
  <w:style w:type="paragraph" w:styleId="3">
    <w:name w:val="heading 3"/>
    <w:basedOn w:val="a"/>
    <w:next w:val="a"/>
    <w:link w:val="30"/>
    <w:qFormat/>
    <w:rsid w:val="00C93BD1"/>
    <w:pPr>
      <w:keepNext/>
      <w:ind w:left="1800"/>
      <w:outlineLvl w:val="2"/>
    </w:pPr>
    <w:rPr>
      <w:rFonts w:ascii="BrowalliaUPC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3BD1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93BD1"/>
    <w:rPr>
      <w:rFonts w:ascii="BrowalliaUPC" w:eastAsia="Cordia New" w:hAnsi="BrowalliaUPC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93BD1"/>
    <w:rPr>
      <w:rFonts w:ascii="BrowalliaUPC" w:eastAsia="Cordia New" w:hAnsi="BrowalliaUPC" w:cs="BrowalliaUPC"/>
      <w:b/>
      <w:bCs/>
      <w:sz w:val="32"/>
      <w:szCs w:val="32"/>
    </w:rPr>
  </w:style>
  <w:style w:type="paragraph" w:styleId="a3">
    <w:name w:val="Body Text"/>
    <w:basedOn w:val="a"/>
    <w:link w:val="a4"/>
    <w:semiHidden/>
    <w:rsid w:val="00C93BD1"/>
    <w:rPr>
      <w:rFonts w:ascii="BrowalliaUPC" w:hAnsi="BrowalliaUPC" w:cs="Browall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C93BD1"/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semiHidden/>
    <w:rsid w:val="00C93BD1"/>
    <w:pPr>
      <w:jc w:val="thaiDistribute"/>
    </w:pPr>
    <w:rPr>
      <w:rFonts w:ascii="BrowalliaUPC" w:hAnsi="BrowalliaUPC" w:cs="BrowalliaUPC"/>
    </w:rPr>
  </w:style>
  <w:style w:type="character" w:customStyle="1" w:styleId="22">
    <w:name w:val="เนื้อความ 2 อักขระ"/>
    <w:basedOn w:val="a0"/>
    <w:link w:val="21"/>
    <w:semiHidden/>
    <w:rsid w:val="00C93BD1"/>
    <w:rPr>
      <w:rFonts w:ascii="BrowalliaUPC" w:eastAsia="Cordia New" w:hAnsi="BrowalliaUPC" w:cs="BrowalliaUPC"/>
      <w:sz w:val="28"/>
    </w:rPr>
  </w:style>
  <w:style w:type="paragraph" w:styleId="a5">
    <w:name w:val="Subtitle"/>
    <w:basedOn w:val="a"/>
    <w:link w:val="a6"/>
    <w:qFormat/>
    <w:rsid w:val="00C93BD1"/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C93BD1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semiHidden/>
    <w:rsid w:val="00C93BD1"/>
    <w:pPr>
      <w:ind w:firstLine="1418"/>
      <w:jc w:val="thaiDistribute"/>
    </w:pPr>
    <w:rPr>
      <w:rFonts w:ascii="BrowalliaUPC" w:hAnsi="BrowalliaUPC" w:cs="BrowalliaUPC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C93BD1"/>
    <w:rPr>
      <w:rFonts w:ascii="BrowalliaUPC" w:eastAsia="Cordia New" w:hAnsi="BrowalliaUPC" w:cs="BrowalliaUPC"/>
      <w:sz w:val="28"/>
    </w:rPr>
  </w:style>
  <w:style w:type="paragraph" w:styleId="33">
    <w:name w:val="Body Text 3"/>
    <w:basedOn w:val="a"/>
    <w:link w:val="34"/>
    <w:uiPriority w:val="99"/>
    <w:unhideWhenUsed/>
    <w:rsid w:val="00675CEE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rsid w:val="00675CEE"/>
    <w:rPr>
      <w:rFonts w:ascii="Cordia New" w:eastAsia="Cordia New" w:hAnsi="Cordia New"/>
      <w:sz w:val="16"/>
    </w:rPr>
  </w:style>
  <w:style w:type="character" w:customStyle="1" w:styleId="apple-converted-space">
    <w:name w:val="apple-converted-space"/>
    <w:basedOn w:val="a0"/>
    <w:rsid w:val="00A35E83"/>
  </w:style>
  <w:style w:type="paragraph" w:styleId="a7">
    <w:name w:val="Balloon Text"/>
    <w:basedOn w:val="a"/>
    <w:link w:val="a8"/>
    <w:uiPriority w:val="99"/>
    <w:semiHidden/>
    <w:unhideWhenUsed/>
    <w:rsid w:val="009E47D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E47DE"/>
    <w:rPr>
      <w:rFonts w:ascii="Tahoma" w:eastAsia="Cordia New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32845-90C1-4E4E-B8DB-9A8473A0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CTN-A1044</cp:lastModifiedBy>
  <cp:revision>2</cp:revision>
  <cp:lastPrinted>2014-08-27T05:04:00Z</cp:lastPrinted>
  <dcterms:created xsi:type="dcterms:W3CDTF">2014-08-27T06:41:00Z</dcterms:created>
  <dcterms:modified xsi:type="dcterms:W3CDTF">2014-08-27T06:41:00Z</dcterms:modified>
</cp:coreProperties>
</file>